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06" w:type="dxa"/>
        <w:jc w:val="center"/>
        <w:tblCellSpacing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8306" w:type="dxa"/>
            <w:vAlign w:val="center"/>
          </w:tcPr>
          <w:p>
            <w:pPr>
              <w:widowControl/>
              <w:spacing w:line="450" w:lineRule="atLeast"/>
              <w:jc w:val="center"/>
              <w:rPr>
                <w:rFonts w:ascii="黑体" w:hAnsi="黑体" w:eastAsia="黑体" w:cs="宋体"/>
                <w:color w:val="375DA4"/>
                <w:kern w:val="0"/>
                <w:sz w:val="30"/>
                <w:szCs w:val="30"/>
              </w:rPr>
            </w:pPr>
            <w:r>
              <w:rPr>
                <w:rFonts w:hint="eastAsia" w:ascii="黑体" w:hAnsi="黑体" w:eastAsia="黑体" w:cs="宋体"/>
                <w:color w:val="375DA4"/>
                <w:kern w:val="0"/>
                <w:sz w:val="30"/>
                <w:szCs w:val="30"/>
              </w:rPr>
              <w:t>《授予博士、硕士学位和培养研究生的学科、专业目录》</w:t>
            </w:r>
          </w:p>
          <w:p>
            <w:pPr>
              <w:widowControl/>
              <w:spacing w:line="450" w:lineRule="atLeast"/>
              <w:jc w:val="center"/>
              <w:rPr>
                <w:rFonts w:ascii="黑体" w:hAnsi="黑体" w:eastAsia="黑体" w:cs="宋体"/>
                <w:color w:val="375DA4"/>
                <w:kern w:val="0"/>
                <w:sz w:val="30"/>
                <w:szCs w:val="30"/>
              </w:rPr>
            </w:pPr>
            <w:r>
              <w:rPr>
                <w:rFonts w:hint="eastAsia" w:ascii="黑体" w:hAnsi="黑体" w:eastAsia="黑体" w:cs="宋体"/>
                <w:color w:val="375DA4"/>
                <w:kern w:val="0"/>
                <w:sz w:val="30"/>
                <w:szCs w:val="30"/>
              </w:rPr>
              <w:t xml:space="preserve">(1997年颁布) </w:t>
            </w:r>
          </w:p>
        </w:tc>
      </w:tr>
    </w:tbl>
    <w:p>
      <w:pPr>
        <w:widowControl/>
        <w:jc w:val="center"/>
        <w:rPr>
          <w:rFonts w:ascii="宋体" w:hAnsi="宋体" w:cs="宋体"/>
          <w:vanish/>
          <w:kern w:val="0"/>
          <w:sz w:val="18"/>
          <w:szCs w:val="18"/>
        </w:rPr>
      </w:pPr>
    </w:p>
    <w:tbl>
      <w:tblPr>
        <w:tblStyle w:val="4"/>
        <w:tblW w:w="8306" w:type="dxa"/>
        <w:jc w:val="center"/>
        <w:tblCellSpacing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rHeight w:val="375" w:hRule="atLeast"/>
          <w:tblCellSpacing w:w="0" w:type="dxa"/>
          <w:jc w:val="center"/>
        </w:trPr>
        <w:tc>
          <w:tcPr>
            <w:tcW w:w="8306" w:type="dxa"/>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widowControl/>
        <w:jc w:val="center"/>
        <w:rPr>
          <w:rFonts w:ascii="宋体" w:hAnsi="宋体" w:cs="宋体"/>
          <w:vanish/>
          <w:kern w:val="0"/>
          <w:sz w:val="18"/>
          <w:szCs w:val="18"/>
        </w:rPr>
      </w:pPr>
    </w:p>
    <w:tbl>
      <w:tblPr>
        <w:tblStyle w:val="4"/>
        <w:tblW w:w="8306" w:type="dxa"/>
        <w:jc w:val="center"/>
        <w:tblCellSpacing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jc w:val="center"/>
        </w:trPr>
        <w:tc>
          <w:tcPr>
            <w:tcW w:w="8306" w:type="dxa"/>
          </w:tcPr>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一、《授予博士、硕士学位和培养研究生的学科、专业目录》(1997年颁布)，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二、本目录是在1990年10月国务院学位委员会和国家教育委员会联合下发的《授予博士、硕士学位和培养研究生的学科、专业目录》(以下简称原目录)的基础上经过多次征求意见、反复论证修订的。修订的主要原则是∶科学、规范、拓宽；修订的目标是:逐步规范和理顺一级学科，拓宽和调整二级学科。</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本目录与原目录相比，有如下变化∶增加了管理学学科门类，授予学位的学科门类增加到12个；一级学科由原来的72个增加到89个，二级学科(学科、专业)由原来的654种调整为386种。各学科门类的学科、专业设置情况是∶哲学，1个一级学科，8种学科、专业；经济学，2个一级学科，16种学科、专业；法学，5个一级学科，31种学科、专业；教育学，3个一级学科，17种学科、专业；文学，4个一级学科，29种学科、专业；历史学，1个一级学科，8种学科、专业；理学，12个一级学科，50种学科、专业；工学，32个一级学科，113种学科、专业；农学，8个一级学科，27种学科、专业；医学，8个一级学科，54种学科、专业；军事学，8个一级学科，19种学科、专业；管理学，5个一级学科，14种学科、专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三、本目录中有16个二级学科带"(含∶)"，括号中的内容是对二级学科所包含内容的强调或补充，其学位授权和研究生培养除医学门类中有关学科按括号中的内容进行外，其它学科均按二级学科进行。"科学技术史(分学科)"、"中国少数民族语言文学(分语族)"，其学位授权点的审核、授权和研究生培养按括号中限定的学科范围进行。</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四、本目录中部分学科、专业注明可授不同学科门类的学位，此类学科、专业授予学位的学科门类由学位授予单位的学位评定委员会决定。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　　五、本目录中学科门类、一级学科和二级学科(学科、专业)的代码分别为二位、四位和六位阿拉伯数字。</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01 哲学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0101 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010101 马克思主义哲学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010102 中国哲学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010103 外国哲学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010104 逻辑学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010105 伦理学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010106 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010107 宗教学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010108 科学技术哲学</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02 经济学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0201 理论经济学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020101 政治经济学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020102 经济思想史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020103 经济史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020104 西方经济学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020105 世界经济</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020106 人口、资源与环境经济学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0202 应用经济学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020201 国民经济学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020202 区域经济学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020203 财政学（含∶税收学）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020204 金融学（含∶保险学）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020205 产业经济学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020206 国际贸易学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020207 劳动经济学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020208 统计学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020209 数量经济学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020210 国防经济</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03 法学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0301 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030101 法学理论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030102 法律史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030103 宪法学与行政法学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030104 刑法学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030105 民商法学(含：劳动法学、社会保障法学)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030106 诉讼法学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030107 经济法学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030108 环境与资源保护法学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030109 国际法学(含：国际公法、国际私法、国际经济法)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030110 军事法学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0302 政治学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030201 政治学理论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030202 中外政治制度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030203 科学社会主义与国际共产主义运动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030204 中共党史(含：党的学说与党的建设)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030206 国际政治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030207 国际关系</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030208 外交学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0303 社会学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030301 社会学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030302 人口学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030303 人类学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030304 民俗学（含：中国民间文学）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0304 民族学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030401 民族学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030402 马克思主义民族理论与政策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030403 中国少数民族经济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030404 中国少数民族史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030405 中国少数民族艺术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0305 马克思主义理论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030501 马克思主义基本原理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030502 马克思主义发展史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030503 马克思主义中国化研究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030504 国外马克思主义研究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030505 思想政治教育</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04 教育学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0401 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040101 教育学原理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040102 课程与教学论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040103 教育史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040104 比较教育学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040105 学前教育学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040106 高等教育学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040107 成人教育学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040108 职业技术教育学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040109 特殊教育学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040110 教育技术学（可授教育学、理学学位）</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0402 心理学(可授教育学、理学学位）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040201 基础心理学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040202 发展与教育心理学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040203 应用心理学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0403 体育学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040301 体育人文社会学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040302 运动人体科学(可授教育学、理学、医学学位)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040303 体育教育训练学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040304 民族传统体育学</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05 文学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0501 中国语言文学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050101 文艺学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050102 语言学及应用语言学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050103 汉语言文字学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050104 中国古典文献学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050105 中国古代文学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050106 中国现当代文学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050107 中国少数民族语言文学（分语族）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050108 比较文学与世界文学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0502 外国语言文学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050201 英语语言文学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050202 俄语语言文学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050203 法语语言文学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050204 德语语言文学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050205 日语语言文学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050206 印度语言文学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050207 西班牙语语言文学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050208 阿拉伯语语言文学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050209 欧洲语言文学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050210 亚非语言文学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050211 外国语言学及应用语言学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0503 新闻传播学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050301 新闻学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050302 传播学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0504 艺术学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050401 艺术学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050402 音乐学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050403 美术学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050404 设计艺术学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050405 戏剧戏曲学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050406 电影学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050407 广播电视艺术学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050408 舞蹈学</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06 历史学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0601 历史学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060101 史学理论及史学史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060102 考古学及博物馆学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060103 历史地理学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060104 历史文献学(含∶敦煌学、古文字学)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060105 专门史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060106 中国古代史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060107 中国近现代史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060108 世界史</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07 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0701 数学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070101 基础数学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070102 计算数学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070103 概率论与数理统计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070104 应用数学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070105 运筹学与控制论</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0702 物理学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070201 理论物理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070202 粒子物理与原子核物理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070203 原子与分子物理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070204 等离子体物理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070205 凝聚态物理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070206 声学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070207 光学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070208 无线电物理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0703 化学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070301 无机化学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070302 分析化学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070303 有机化学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070304 物理化学(含∶化学物理)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070305 高分子化学与物理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0704 天文学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070401 天体物理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070402 天体测量与天体力学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0705 地理学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070501 自然地理学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070502 人文地理学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070503 地图学与地理信息系统</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0706 大气科学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070601 气象学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070602 大气物理学与大气环境</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0707 海洋科学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070701 物理海洋学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070702 海洋化学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070703 海洋生物学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070704 海洋地质</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0708 地球物理学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070801 固体地球物理学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070802 空间物理学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0709 地质学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070901 矿物学、岩石学、矿床学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070902 地球化学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070903 古生物学与地层学(含：古人类学)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070904 构造地质学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070905 第四纪地质学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0710 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071001 植物学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071002 动物学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071003 生理学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071004 水生生物学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071005 微生物学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071006 神经生物学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071007 遗传学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071008 发育生物学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071009 细胞生物学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071010 生物化学与分子生物学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071011 生物物理学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071012 生态学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0711 系统科学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071101 系统理论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071102 系统分析与集成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0712 科学技术史(分学科，可授理学、工学、农学、医学学位)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08 工学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0801 力学（可授工学、理学学位）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080101 一般力学与力学基础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080102 固体力学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080103 流体力学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080104 工程力学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0802 机械工程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080201 机械制造及其自动化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080202 机械电子工程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080203 机械设计及理论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080204 车辆工程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0803 光学工程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 本一级学科不分设二级学科(学科、专业)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0804 仪器科学与技术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080401 精密仪器及机械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080402 测试计量技术及仪器</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0805 材料科学与工程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080501 材料物理与化学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080502 材料学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080503 材料加工工程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0806 冶金工程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080601 冶金物理化学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080602 钢铁冶金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080603 有色金属冶金</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0807 动力工程及工程热物理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080701 工程热物理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080702 热能工程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080703 动力机械及工程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080704 流体机械及工程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080705 制冷及低温工程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080706 化工过程机械</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0808 电气工程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080801 电机与电器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080802 电力系统及其自动化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080803 高电压与绝缘技术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080804 电力电子与电力传动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080805 电工理论与新技术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0809 电子科学与技术（可授工学、理学学位）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080901 物理电子学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080902 电路与系统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080903 微电子学与固体电子学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080904 电磁场与微波技术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0810 信息与通信工程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081001 通信与信息系统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081002 信号与信息处理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0811 控制科学与工程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081101 控制理论与控制工程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081102 检测技术与自动化装置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081103 系统工程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081104 模式识别与智能系统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081105 导航、制导与控制</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0812 计算机科学与技术（可授工学、理学学位）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081201 计算机系统结构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081202 计算机软件与理论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081203 计算机应用技术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0813 建筑学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081301 建筑历史与理论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081302 建筑设计及其理论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081303 城市规划与设计(含：风景园林规划与设计）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081304 建筑技术科学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0814 土木工程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081401 岩土工程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081402 结构工程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081403 市政工程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081404 供热、供燃气、通风及空调工程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081405 防灾减灾工程及防护工程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081406 桥梁与隧道工程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0815 水利工程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081501 水文学及水资源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081502 水力学及河流动力学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081503 水工结构工程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081504 水利水电工程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081505 港口、海岸及近海工程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0816 测绘科学与技术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081601 大地测量学与测量工程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081602 摄影测量与遥感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081603 地图制图学与地理信息工程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0817 化学工程与技术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081701 化学工程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081702 化学工艺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081703 生物化工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081704 应用化学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081705 工业催化</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0818 地质资源与地质工程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081801 矿产普查与勘探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081802 地球探测与信息技术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081803 地质工程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0819 矿业工程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081901 采矿工程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081902 矿物加工工程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081903 安全技术及工程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0820 石油与天然气工程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082001 油气井工程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082002 油气田开发工程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082003 油气储运工程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0821 纺织科学与工程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082101 纺织工程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082102 纺织材料与纺织品设计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082103 纺织化学与染整工程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082104 服装设计与工程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0822 轻工技术与工程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082201 制浆造纸工程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082202 制糖工程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082203 发酵工程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082204 皮革化学与工程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0823 交通运输工程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082301 道路与铁道工程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082302 交通信息工程及控制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082303 交通运输规划与管理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082304 载运工具运用工程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0824 船舶与海洋工程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082401 船舶与海洋结构物设计制造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082402 轮机工程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082403 水声工程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0825 航空宇航科学与技术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082501 飞行器设计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082502 航空宇航推进理论与工程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082503 航空宇航制造工程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082504 人机与环境工程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0826 兵器科学与技术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082601 武器系统与运用工程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082602 兵器发射理论与技术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082603 火炮、自动武器与弹药工程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082604 军事化学与烟火技术</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0827 核科学与技术</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082701 核能科学与工程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082702 核燃料循环与材料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082703 核技术及应用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082704 辐射防护及环境保护</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0828 农业工程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082801 农业机械化工程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082802 农业水土工程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082803 农业生物环境与能源工程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082804 农业电气化与自动化</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0829 林业工程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082901 森林工程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082902 木材科学与技术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082903 林产化学加工工程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0830 环境科学与工程（可授工学、理学、农学学位）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083001 环境科学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083002 环境工程</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0831 生物医学工程（可授工学、理学、医学学位）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0832 食品科学与工程（可授工学、农学学位）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083201 食品科学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083202 粮食、油脂及植物蛋白工程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083203 农产品加工及贮藏工程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083204 水产品加工及贮藏工程</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09 农学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0901 作物学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090101 作物栽培学与耕作学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090102 作物遗传育种</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0902 园艺学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090201 果树学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090202 蔬菜学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090203 茶学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0903 农业资源利用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090301 土壤学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090302 植物营养学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0904 植物保护</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090401 植物病理学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090402 农业昆虫与害虫防治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090403 农药学(可授农学、理学学位）</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0905 畜牧学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090501 动物遗传育种与繁殖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090502 动物营养与饲料科学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090503 草业科学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090504 特种经济动物饲养（含：蚕、蜂等）</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0906 兽医学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090601 基础兽医学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090602 预防兽医学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090603 临床兽医学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0907 林学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090701 林木遗传育种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090702 森林培育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090703 森林保护学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090704 森林经理学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090705 野生动植物保护与利用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090706 园林植物与观赏园艺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090707 水土保持与荒漠化防治</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0908 水产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090801 水产养殖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090802 捕捞学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090803 渔业资源</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10 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1001 基础医学(可授医学、理学学位)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100101 人体解剖与组织胚胎学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100102 免疫学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100103 病原生物学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100104 病理学与病理生理学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100105 法医学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100106 放射医学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100107 航空、航天与航海医学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1002 临床医学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100201 内科学(含：心血管病、血液病、呼吸系病、消化系病、内分泌与代谢病、肾病、风湿病、传染病)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100202 儿科学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100203 老年医学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100204 神经病学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100205 精神病与精神卫生学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100206 皮肤病与性病学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100207 影像医学与核医学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100208 临床检验诊断学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100209 护理学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100210 外科学(含：普外、骨外、泌尿外、胸心外、神外、整形、烧伤、野战外)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100211 妇产科学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100212 眼科学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100213 耳鼻咽喉科学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100214 肿瘤学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100215 康复医学与理疗学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100216 运动医学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100217 麻醉学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100218 急诊医学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1003 口腔医学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100301 口腔基础医学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100302 口腔临床医学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1004 公共卫生与预防医学(可授医学、理学学位)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100401 流行病与卫生统计学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100402 劳动卫生与环境卫生学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100403 营养与食品卫生学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100404 儿少卫生与妇幼保健学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100405 卫生毒理学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100406 军事预防医学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1005 中医学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100501 中医基础理论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100502 中医临床基础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100503 中医医史文献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100504 方剂学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100505 中医诊断学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100506 中医内科学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100507 中医外科学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100508 中医骨伤科学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100509 中医妇科学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100510 中医儿科学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100511 中医五官科学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100512 针灸推拿学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100513 民族医学(含：藏医学、蒙医学等)</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1006 中西医结合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100601 中西医结合基础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100602 中西医结合临床</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1007 药学(可授医学、理学学位)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100701 药物化学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100702 药剂学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100703 生药学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100704 药物分析学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100705 微生物与生化药学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100706 药理学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1008 中药学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11 军事学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1101 军事思想及军事历史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110101 军事思想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110102 军事历史</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1102 战略学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110201 军事战略学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110202 战争动员学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1103 战役学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110301 联合战役学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110302 军种战役学(含∶第二炮兵战役学)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1104 战术学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110401 合同战术学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110402 兵种战术学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1105 军队指挥学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110501 作战指挥学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110502 军事运筹学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110503 军事通信学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110504 军事情报学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110505 密码学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110506 军事教育训练学(含∶军事体育学)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1106 军制学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110601 军事组织编制学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110602 军队管理学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1107 军队政治工作学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1108 军事后勤学与军事装备学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110801 军事后勤学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110802 后方专业勤务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110803 军事装备学</w:t>
            </w:r>
          </w:p>
          <w:p>
            <w:pPr>
              <w:widowControl/>
              <w:spacing w:before="100" w:beforeAutospacing="1" w:after="375" w:line="480" w:lineRule="atLeast"/>
              <w:jc w:val="left"/>
              <w:rPr>
                <w:rFonts w:ascii="宋体" w:hAnsi="宋体" w:cs="宋体"/>
                <w:b/>
                <w:bCs/>
                <w:color w:val="000000"/>
                <w:kern w:val="0"/>
                <w:sz w:val="24"/>
                <w:szCs w:val="24"/>
              </w:rPr>
            </w:pPr>
            <w:r>
              <w:rPr>
                <w:rFonts w:hint="eastAsia" w:ascii="宋体" w:hAnsi="宋体" w:cs="宋体"/>
                <w:b/>
                <w:bCs/>
                <w:color w:val="000000"/>
                <w:kern w:val="0"/>
                <w:sz w:val="24"/>
                <w:szCs w:val="24"/>
              </w:rPr>
              <w:t>12 管理学</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1201 管理科学与工程(可授管理学、工学学位)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注∶本一级学科不分设二级学科(学科、专业) </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1202 工商管理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120201 会计学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120202 企业管理（含：财务管理、市场营销、人力资源管理）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120203 旅游管理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120204 技术经济及管理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1203 农林经济管理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120301 农业经济管理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120302 林业经济管理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1204 公共管理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120401 行政管理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120402 社会医学与卫生事业管理(可授管理学、医学学位)</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120403 教育经济与管理（可授管理学、教育学学位）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120404 社会保障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120405 土地资源管理</w:t>
            </w:r>
          </w:p>
          <w:p>
            <w:pPr>
              <w:widowControl/>
              <w:spacing w:before="100" w:beforeAutospacing="1" w:after="375" w:line="480" w:lineRule="atLeast"/>
              <w:jc w:val="left"/>
              <w:rPr>
                <w:rFonts w:ascii="宋体" w:hAnsi="宋体" w:cs="宋体"/>
                <w:color w:val="000000"/>
                <w:kern w:val="0"/>
                <w:sz w:val="24"/>
                <w:szCs w:val="24"/>
              </w:rPr>
            </w:pPr>
            <w:r>
              <w:rPr>
                <w:rFonts w:hint="eastAsia" w:ascii="宋体" w:hAnsi="宋体" w:cs="宋体"/>
                <w:color w:val="000000"/>
                <w:kern w:val="0"/>
                <w:sz w:val="24"/>
                <w:szCs w:val="24"/>
              </w:rPr>
              <w:t>1205 图书馆、情报与档案管理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120501 图书馆学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120502 情报学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120503 档案学</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49471"/>
      <w:docPartObj>
        <w:docPartGallery w:val="autotext"/>
      </w:docPartObj>
    </w:sdtPr>
    <w:sdtContent>
      <w:p>
        <w:pPr>
          <w:pStyle w:val="2"/>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rPr>
        <w:rFonts w:hint="eastAsia" w:ascii="黑体" w:hAnsi="黑体" w:eastAsia="黑体" w:cs="黑体"/>
        <w:sz w:val="28"/>
        <w:szCs w:val="28"/>
        <w:lang w:val="en-US" w:eastAsia="zh-CN"/>
      </w:rPr>
    </w:pPr>
    <w:bookmarkStart w:id="0" w:name="_GoBack"/>
    <w:r>
      <w:rPr>
        <w:rFonts w:hint="eastAsia" w:ascii="黑体" w:hAnsi="黑体" w:eastAsia="黑体" w:cs="黑体"/>
        <w:sz w:val="28"/>
        <w:szCs w:val="28"/>
        <w:lang w:val="en-US" w:eastAsia="zh-CN"/>
      </w:rPr>
      <w:t>附件5</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240ED"/>
    <w:rsid w:val="000F0291"/>
    <w:rsid w:val="008240ED"/>
    <w:rsid w:val="00A1696C"/>
    <w:rsid w:val="00B12A76"/>
    <w:rsid w:val="00F2238C"/>
    <w:rsid w:val="25C25B2A"/>
    <w:rsid w:val="370B6D73"/>
    <w:rsid w:val="40AF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4703</Words>
  <Characters>6949</Characters>
  <Lines>63</Lines>
  <Paragraphs>17</Paragraphs>
  <TotalTime>6</TotalTime>
  <ScaleCrop>false</ScaleCrop>
  <LinksUpToDate>false</LinksUpToDate>
  <CharactersWithSpaces>8409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2013-11-14T09:25:00Z</dcterms:created>
  <dc:creator>admin</dc:creator>
  <cp:lastModifiedBy>张培</cp:lastModifiedBy>
  <dcterms:modified xsi:type="dcterms:W3CDTF">2022-04-01T07:40:33Z</dcterms:modified>
  <dc:title>《授予博士、硕士学位和培养研究生的学科、专业目录》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D2B5C74E36DF42E08E7D02DA31A31D9D</vt:lpwstr>
  </property>
</Properties>
</file>