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  <w:t>贵州省66个脱贫县名单</w:t>
      </w:r>
    </w:p>
    <w:p>
      <w:pPr>
        <w:pStyle w:val="2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tbl>
      <w:tblPr>
        <w:tblStyle w:val="5"/>
        <w:tblW w:w="86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850"/>
        <w:gridCol w:w="3031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所在市（州）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遵义市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赤水市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湄潭县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凤冈县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务川县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道真县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六盘水市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六枝特区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水城区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  <w:t>盘州市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安顺市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西秀区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平坝区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普定县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镇宁县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关岭县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1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紫云县</w:t>
            </w:r>
            <w:bookmarkStart w:id="0" w:name="_GoBack"/>
            <w:bookmarkEnd w:id="0"/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毕节市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  <w:t>大方县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织金县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威宁县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赫章县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铜仁市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碧江区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万山区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松桃县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玉屏县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江口县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印江县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思南县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沿河县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黔东南州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丹寨县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麻江县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镇远县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岑巩县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三穗县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锦屏县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台江县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榕江县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雷山县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从江县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剑河县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瓮安县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贵定县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龙里县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长顺县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独山县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三都县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荔波县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平塘县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罗甸县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黔西南州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安龙县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贞丰县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晴隆县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1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AndChars" w:linePitch="577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7298"/>
    <w:rsid w:val="0D642B28"/>
    <w:rsid w:val="2A010388"/>
    <w:rsid w:val="336FDD1B"/>
    <w:rsid w:val="3CFC29B5"/>
    <w:rsid w:val="3FAA4831"/>
    <w:rsid w:val="4CB81675"/>
    <w:rsid w:val="59C62EF6"/>
    <w:rsid w:val="62924917"/>
    <w:rsid w:val="70F13993"/>
    <w:rsid w:val="AABBE75A"/>
    <w:rsid w:val="B9AD58E8"/>
    <w:rsid w:val="BED3F801"/>
    <w:rsid w:val="F38D7551"/>
    <w:rsid w:val="FECFC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qFormat/>
    <w:uiPriority w:val="0"/>
    <w:pPr>
      <w:spacing w:line="560" w:lineRule="exact"/>
      <w:ind w:firstLine="876" w:firstLineChars="200"/>
    </w:pPr>
    <w:rPr>
      <w:rFonts w:eastAsia="仿宋_GB2312" w:asciiTheme="minorAscii" w:hAnsiTheme="minorAscii"/>
    </w:rPr>
  </w:style>
  <w:style w:type="character" w:customStyle="1" w:styleId="8">
    <w:name w:val="font7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2020-02-13T16:52:00Z</dcterms:created>
  <dc:creator>Administrator</dc:creator>
  <cp:lastModifiedBy>user</cp:lastModifiedBy>
  <cp:lastPrinted>2024-01-15T15:19:00Z</cp:lastPrinted>
  <dcterms:modified xsi:type="dcterms:W3CDTF">2026-01-16T17:50:46Z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7521F4312D004BF8B45B8DF901D7E1F4</vt:lpwstr>
  </property>
</Properties>
</file>