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附件9</w:t>
      </w:r>
    </w:p>
    <w:p w14:paraId="4E1E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3EDD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博白县公立医院公开招聘直接考核计分细则</w:t>
      </w:r>
    </w:p>
    <w:p w14:paraId="4C6E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610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一、计分（满分分值100分）</w:t>
      </w:r>
    </w:p>
    <w:p w14:paraId="01A3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参加工作年限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，本项最高分值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 w14:paraId="523C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每满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年工作时间给予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分（须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合同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原件或社保缴费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证明验证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）。</w:t>
      </w:r>
    </w:p>
    <w:p w14:paraId="440A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职称资格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，本项最高分值1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 w14:paraId="28F8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①正高级职称给予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②全区通用副高级职称给予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分；③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县直副高级职称给予6分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；④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中级职称给予4分；⑤初级职称给予2分。</w:t>
      </w:r>
    </w:p>
    <w:p w14:paraId="4ED3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专业技术高级职称任职年限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，本项最高分值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 w14:paraId="1FCB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每满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年时间给予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分。</w:t>
      </w:r>
    </w:p>
    <w:p w14:paraId="0E4E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工作经历，本项最高分值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分：</w:t>
      </w:r>
    </w:p>
    <w:p w14:paraId="6DE7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①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三级医院工作每满1年给予2分；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②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二级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医院工作每满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年给予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091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学历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，本项最高分值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10分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 w14:paraId="14259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6" w:firstLineChars="200"/>
        <w:textAlignment w:val="auto"/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</w:rPr>
        <w:t>①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博士研究生（有博士学位）给予10分；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</w:rPr>
        <w:t>②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博士研究生（无学位）或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</w:rPr>
        <w:t>硕士研究生（有硕士学位）给予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</w:rPr>
        <w:t>分；③研究生（无学位）或本科（有学士学位）给予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</w:rPr>
        <w:t>分；④本科（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无学位）给予4分。</w:t>
      </w:r>
    </w:p>
    <w:p w14:paraId="4F01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二、其他</w:t>
      </w:r>
    </w:p>
    <w:p w14:paraId="11ED3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1.本次招考所涉及的工作年限、任职年限、职称、职业资格等有关资格条件的时间计算，均以2026年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日为截止日期，年限按足年足月计。2026年应届高校毕业生符合岗位条件的可以报名，但必须在2026年7月31日前能取得相应学历（学位）等证书以及岗位所需相关资格证。</w:t>
      </w:r>
    </w:p>
    <w:p w14:paraId="06B7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2.通过报名资格审核的人员全部列为考核对象。</w:t>
      </w:r>
    </w:p>
    <w:p w14:paraId="2679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3.确定体检人员，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根据岗位招聘计划人数，从考核合格的人员中按照考核总分从高分到低分按</w:t>
      </w:r>
      <w:r>
        <w:rPr>
          <w:rFonts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的比例确定进入体检人选。考核总分相同的，按职称高者确定人选，还不能确定的，按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最高职称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资格任职年限长短、学历高低（普通高校优先）、学位高低、工作经历时间长短先后次序确定人选。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DC70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0347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7A3F7313"/>
    <w:rsid w:val="0A88677E"/>
    <w:rsid w:val="0DCE2FB0"/>
    <w:rsid w:val="159F48CE"/>
    <w:rsid w:val="1D9B6337"/>
    <w:rsid w:val="1FED0FC0"/>
    <w:rsid w:val="21D24880"/>
    <w:rsid w:val="28476849"/>
    <w:rsid w:val="2A8B4ADE"/>
    <w:rsid w:val="2BBF178D"/>
    <w:rsid w:val="2F4B1AAD"/>
    <w:rsid w:val="2F7516BB"/>
    <w:rsid w:val="441D4E47"/>
    <w:rsid w:val="493F1138"/>
    <w:rsid w:val="4CCC7C30"/>
    <w:rsid w:val="52911D0E"/>
    <w:rsid w:val="549732FE"/>
    <w:rsid w:val="583824B1"/>
    <w:rsid w:val="5EC40C4A"/>
    <w:rsid w:val="64997176"/>
    <w:rsid w:val="69460D21"/>
    <w:rsid w:val="7A341707"/>
    <w:rsid w:val="7A3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645</Characters>
  <Lines>0</Lines>
  <Paragraphs>0</Paragraphs>
  <TotalTime>0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2024-04-17T08:32:00Z</dcterms:created>
  <dc:creator>一叶&amp;一知秋</dc:creator>
  <cp:lastModifiedBy>糖粉椰蓉糯米滋</cp:lastModifiedBy>
  <dcterms:modified xsi:type="dcterms:W3CDTF">2026-01-20T12:25:15Z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908B8C25D11F48C799FDD24C3C3774C0</vt:lpwstr>
  </property>
  <property fmtid="{D5CDD505-2E9C-101B-9397-08002B2CF9AE}" pid="4" name="KSOTemplateDocerSaveRecord">
    <vt:lpwstr>eyJoZGlkIjoiNmMyZjBjYjhjZTU1NzkwYWNhYjgzM2UwZmMzYThmMzIiLCJ1c2VySWQiOiI4MzkwMzcyMDgifQ==</vt:lpwstr>
  </property>
</Properties>
</file>