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lang w:eastAsia="zh-CN"/>
        </w:rPr>
      </w:pP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lang w:eastAsia="zh-CN"/>
        </w:rPr>
        <w:t>吉安市</w:t>
      </w: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rPr>
        <w:t>事业单位202</w:t>
      </w: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lang w:val="en-US" w:eastAsia="zh-CN"/>
        </w:rPr>
        <w:t>6</w:t>
      </w: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rPr>
        <w:t>年</w:t>
      </w: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lang w:eastAsia="zh-CN"/>
        </w:rPr>
        <w:t>统一</w:t>
      </w: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rPr>
        <w:t>公开招聘工作人员（含卫生专业技术人员）</w:t>
      </w:r>
      <w:r>
        <w:rPr>
          <w:rStyle w:val="7"/>
          <w:rFonts w:hint="eastAsia" w:ascii="方正小标宋简体" w:hAnsi="方正小标宋简体" w:eastAsia="方正小标宋简体" w:cs="方正小标宋简体"/>
          <w:b w:val="0"/>
          <w:bCs w:val="0"/>
          <w:i w:val="0"/>
          <w:iCs w:val="0"/>
          <w:caps w:val="0"/>
          <w:color w:val="auto"/>
          <w:spacing w:val="0"/>
          <w:w w:val="100"/>
          <w:sz w:val="44"/>
          <w:szCs w:val="44"/>
          <w:u w:val="none"/>
          <w:lang w:eastAsia="zh-CN"/>
        </w:rPr>
        <w:t>报考指南</w:t>
      </w:r>
    </w:p>
    <w:p>
      <w:pPr>
        <w:keepNext w:val="0"/>
        <w:keepLines w:val="0"/>
        <w:pageBreakBefore w:val="0"/>
        <w:widowControl w:val="0"/>
        <w:kinsoku/>
        <w:wordWrap/>
        <w:overflowPunct/>
        <w:topLinePunct w:val="0"/>
        <w:autoSpaceDE/>
        <w:autoSpaceDN/>
        <w:bidi w:val="0"/>
        <w:adjustRightInd/>
        <w:snapToGrid w:val="0"/>
        <w:spacing w:line="550" w:lineRule="exact"/>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b/>
          <w:bCs/>
          <w:color w:val="000000"/>
          <w:kern w:val="0"/>
          <w:sz w:val="32"/>
          <w:szCs w:val="32"/>
        </w:rPr>
      </w:pPr>
      <w:r>
        <w:rPr>
          <w:rFonts w:hint="eastAsia" w:ascii="黑体" w:hAnsi="黑体" w:eastAsia="黑体" w:cs="黑体"/>
          <w:color w:val="000000"/>
          <w:kern w:val="0"/>
          <w:sz w:val="32"/>
          <w:szCs w:val="32"/>
        </w:rPr>
        <w:t>一、考试安排</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（一）网上报名：</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日9</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00至</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日17</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00</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（二）网上缴费：</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日9</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00至</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日17</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00</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（三）公布取消、核减的岗位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25</w:t>
      </w:r>
      <w:r>
        <w:rPr>
          <w:rFonts w:hint="eastAsia" w:ascii="仿宋_GB2312" w:hAnsi="宋体" w:eastAsia="仿宋_GB2312" w:cs="宋体"/>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（四）网上改报：</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日9:00-17:00</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（五）打印准考证：</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23</w:t>
      </w:r>
      <w:r>
        <w:rPr>
          <w:rFonts w:hint="eastAsia" w:ascii="仿宋_GB2312" w:hAnsi="宋体" w:eastAsia="仿宋_GB2312" w:cs="宋体"/>
          <w:kern w:val="0"/>
          <w:sz w:val="32"/>
          <w:szCs w:val="32"/>
        </w:rPr>
        <w:t>日9</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00至</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27</w:t>
      </w:r>
      <w:r>
        <w:rPr>
          <w:rFonts w:hint="eastAsia" w:ascii="仿宋_GB2312" w:hAnsi="宋体" w:eastAsia="仿宋_GB2312" w:cs="宋体"/>
          <w:kern w:val="0"/>
          <w:sz w:val="32"/>
          <w:szCs w:val="32"/>
        </w:rPr>
        <w:t>日17</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00</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（六）笔试：</w:t>
      </w:r>
      <w:r>
        <w:rPr>
          <w:rFonts w:hint="default" w:ascii="仿宋_GB2312" w:hAnsi="宋体" w:eastAsia="仿宋_GB2312" w:cs="宋体"/>
          <w:color w:val="000000"/>
          <w:kern w:val="0"/>
          <w:sz w:val="32"/>
          <w:szCs w:val="32"/>
        </w:rPr>
        <w:t>3月28日</w:t>
      </w:r>
      <w:r>
        <w:rPr>
          <w:rFonts w:hint="eastAsia" w:ascii="仿宋_GB2312" w:hAnsi="宋体" w:eastAsia="仿宋_GB2312" w:cs="宋体"/>
          <w:color w:val="000000"/>
          <w:kern w:val="0"/>
          <w:sz w:val="32"/>
          <w:szCs w:val="32"/>
          <w:lang w:val="en-US" w:eastAsia="zh-CN"/>
        </w:rPr>
        <w:t>，</w:t>
      </w:r>
      <w:r>
        <w:rPr>
          <w:rFonts w:hint="default" w:ascii="仿宋_GB2312" w:hAnsi="宋体" w:eastAsia="仿宋_GB2312" w:cs="宋体"/>
          <w:color w:val="000000"/>
          <w:kern w:val="0"/>
          <w:sz w:val="32"/>
          <w:szCs w:val="32"/>
        </w:rPr>
        <w:t>综合管理类（A类）</w:t>
      </w:r>
      <w:r>
        <w:rPr>
          <w:rFonts w:hint="eastAsia" w:ascii="仿宋_GB2312" w:hAnsi="宋体" w:eastAsia="仿宋_GB2312" w:cs="宋体"/>
          <w:color w:val="000000"/>
          <w:kern w:val="0"/>
          <w:sz w:val="32"/>
          <w:szCs w:val="32"/>
          <w:lang w:eastAsia="zh-CN"/>
        </w:rPr>
        <w:t>；</w:t>
      </w:r>
      <w:r>
        <w:rPr>
          <w:rFonts w:hint="default" w:ascii="仿宋_GB2312" w:hAnsi="宋体" w:eastAsia="仿宋_GB2312" w:cs="宋体"/>
          <w:color w:val="000000"/>
          <w:kern w:val="0"/>
          <w:sz w:val="32"/>
          <w:szCs w:val="32"/>
        </w:rPr>
        <w:t>3月29日</w:t>
      </w:r>
      <w:r>
        <w:rPr>
          <w:rFonts w:hint="eastAsia" w:ascii="仿宋_GB2312" w:hAnsi="宋体" w:eastAsia="仿宋_GB2312" w:cs="宋体"/>
          <w:color w:val="000000"/>
          <w:kern w:val="0"/>
          <w:sz w:val="32"/>
          <w:szCs w:val="32"/>
          <w:lang w:eastAsia="zh-CN"/>
        </w:rPr>
        <w:t>，</w:t>
      </w:r>
      <w:r>
        <w:rPr>
          <w:rFonts w:hint="default" w:ascii="仿宋_GB2312" w:hAnsi="宋体" w:eastAsia="仿宋_GB2312" w:cs="宋体"/>
          <w:color w:val="000000"/>
          <w:kern w:val="0"/>
          <w:sz w:val="32"/>
          <w:szCs w:val="32"/>
        </w:rPr>
        <w:t>社会科学专技类（B类）、自然科学专技类（C类）、医疗卫生类（E类）</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（七）公布笔试成绩：</w:t>
      </w:r>
      <w:r>
        <w:rPr>
          <w:rFonts w:hint="eastAsia" w:ascii="仿宋_GB2312" w:hAnsi="宋体" w:eastAsia="仿宋_GB2312" w:cs="宋体"/>
          <w:color w:val="000000"/>
          <w:kern w:val="0"/>
          <w:sz w:val="32"/>
          <w:szCs w:val="32"/>
          <w:highlight w:val="none"/>
          <w:lang w:val="en-US" w:eastAsia="zh-CN"/>
        </w:rPr>
        <w:t>五月中旬</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二、专业要求</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highlight w:val="yellow"/>
        </w:rPr>
      </w:pPr>
      <w:r>
        <w:rPr>
          <w:rFonts w:hint="eastAsia" w:ascii="仿宋_GB2312" w:hAnsi="宋体" w:eastAsia="仿宋_GB2312" w:cs="宋体"/>
          <w:color w:val="000000"/>
          <w:kern w:val="0"/>
          <w:sz w:val="32"/>
          <w:szCs w:val="32"/>
        </w:rPr>
        <w:t>（一）招聘岗位条件中的学科专业按照《学科专业目录汇编》（见公告附件3）设置</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专业名称后括号中的数字为学科专业代码。报考人员所学专业名称</w:t>
      </w:r>
      <w:r>
        <w:rPr>
          <w:rFonts w:hint="eastAsia" w:ascii="仿宋_GB2312" w:hAnsi="宋体" w:eastAsia="仿宋_GB2312" w:cs="宋体"/>
          <w:color w:val="000000"/>
          <w:kern w:val="0"/>
          <w:sz w:val="32"/>
          <w:szCs w:val="32"/>
          <w:lang w:eastAsia="zh-CN"/>
        </w:rPr>
        <w:t>或</w:t>
      </w:r>
      <w:r>
        <w:rPr>
          <w:rFonts w:hint="eastAsia" w:ascii="仿宋_GB2312" w:hAnsi="宋体" w:eastAsia="仿宋_GB2312" w:cs="宋体"/>
          <w:color w:val="000000"/>
          <w:kern w:val="0"/>
          <w:sz w:val="32"/>
          <w:szCs w:val="32"/>
        </w:rPr>
        <w:t>代码必须与招聘岗位要求一致，</w:t>
      </w:r>
      <w:r>
        <w:rPr>
          <w:rFonts w:hint="eastAsia" w:ascii="仿宋_GB2312" w:hAnsi="宋体" w:eastAsia="仿宋_GB2312" w:cs="宋体"/>
          <w:color w:val="000000"/>
          <w:kern w:val="0"/>
          <w:sz w:val="32"/>
          <w:szCs w:val="32"/>
          <w:lang w:eastAsia="zh-CN"/>
        </w:rPr>
        <w:t>专硕专业</w:t>
      </w:r>
      <w:r>
        <w:rPr>
          <w:rFonts w:hint="eastAsia" w:ascii="仿宋_GB2312" w:hAnsi="宋体" w:eastAsia="仿宋_GB2312" w:cs="宋体"/>
          <w:color w:val="000000"/>
          <w:kern w:val="0"/>
          <w:sz w:val="32"/>
          <w:szCs w:val="32"/>
        </w:rPr>
        <w:t>可</w:t>
      </w:r>
      <w:r>
        <w:rPr>
          <w:rFonts w:hint="eastAsia" w:ascii="仿宋_GB2312" w:hAnsi="宋体" w:eastAsia="仿宋_GB2312" w:cs="宋体"/>
          <w:color w:val="000000"/>
          <w:kern w:val="0"/>
          <w:sz w:val="32"/>
          <w:szCs w:val="32"/>
          <w:lang w:eastAsia="zh-CN"/>
        </w:rPr>
        <w:t>与</w:t>
      </w:r>
      <w:r>
        <w:rPr>
          <w:rFonts w:hint="eastAsia" w:ascii="仿宋_GB2312" w:hAnsi="宋体" w:eastAsia="仿宋_GB2312" w:cs="宋体"/>
          <w:color w:val="000000"/>
          <w:kern w:val="0"/>
          <w:sz w:val="32"/>
          <w:szCs w:val="32"/>
        </w:rPr>
        <w:t>相应</w:t>
      </w:r>
      <w:r>
        <w:rPr>
          <w:rFonts w:hint="eastAsia" w:ascii="仿宋_GB2312" w:hAnsi="宋体" w:eastAsia="仿宋_GB2312" w:cs="宋体"/>
          <w:color w:val="000000"/>
          <w:kern w:val="0"/>
          <w:sz w:val="32"/>
          <w:szCs w:val="32"/>
          <w:lang w:eastAsia="zh-CN"/>
        </w:rPr>
        <w:t>学硕相互对应</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二</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专业目录</w:t>
      </w:r>
      <w:r>
        <w:rPr>
          <w:rFonts w:hint="eastAsia" w:ascii="仿宋_GB2312" w:hAnsi="宋体" w:eastAsia="仿宋_GB2312" w:cs="宋体"/>
          <w:color w:val="000000"/>
          <w:kern w:val="0"/>
          <w:sz w:val="32"/>
          <w:szCs w:val="32"/>
        </w:rPr>
        <w:t>中新旧专业名称</w:t>
      </w:r>
      <w:r>
        <w:rPr>
          <w:rFonts w:hint="eastAsia" w:ascii="仿宋_GB2312" w:hAnsi="宋体" w:eastAsia="仿宋_GB2312" w:cs="宋体"/>
          <w:color w:val="000000"/>
          <w:kern w:val="0"/>
          <w:sz w:val="32"/>
          <w:szCs w:val="32"/>
          <w:lang w:eastAsia="zh-CN"/>
        </w:rPr>
        <w:t>或代码</w:t>
      </w:r>
      <w:r>
        <w:rPr>
          <w:rFonts w:hint="eastAsia" w:ascii="仿宋_GB2312" w:hAnsi="宋体" w:eastAsia="仿宋_GB2312" w:cs="宋体"/>
          <w:color w:val="000000"/>
          <w:kern w:val="0"/>
          <w:sz w:val="32"/>
          <w:szCs w:val="32"/>
        </w:rPr>
        <w:t>不一致的，报考人员可对照</w:t>
      </w:r>
      <w:r>
        <w:rPr>
          <w:rFonts w:hint="eastAsia" w:ascii="仿宋_GB2312" w:hAnsi="宋体" w:eastAsia="仿宋_GB2312" w:cs="宋体"/>
          <w:color w:val="000000"/>
          <w:kern w:val="0"/>
          <w:sz w:val="32"/>
          <w:szCs w:val="32"/>
          <w:lang w:eastAsia="zh-CN"/>
        </w:rPr>
        <w:t>《研究生学科专业调整对应关系表》</w:t>
      </w:r>
      <w:r>
        <w:rPr>
          <w:rFonts w:hint="eastAsia" w:ascii="仿宋_GB2312" w:hAnsi="宋体" w:eastAsia="仿宋_GB2312" w:cs="宋体"/>
          <w:color w:val="000000"/>
          <w:kern w:val="0"/>
          <w:sz w:val="32"/>
          <w:szCs w:val="32"/>
        </w:rPr>
        <w:t>《普通高等学校本科专业目录新旧专业对照表》《高等职业教育本科新旧专业对照表》《高等职业教育专科新旧专业对照表》《中等职业教育新旧专业对照表》,按照对应的新专业名称</w:t>
      </w:r>
      <w:r>
        <w:rPr>
          <w:rFonts w:hint="eastAsia" w:ascii="仿宋_GB2312" w:hAnsi="宋体" w:eastAsia="仿宋_GB2312" w:cs="宋体"/>
          <w:color w:val="000000"/>
          <w:kern w:val="0"/>
          <w:sz w:val="32"/>
          <w:szCs w:val="32"/>
          <w:lang w:eastAsia="zh-CN"/>
        </w:rPr>
        <w:t>和代码</w:t>
      </w:r>
      <w:r>
        <w:rPr>
          <w:rFonts w:hint="eastAsia" w:ascii="仿宋_GB2312" w:hAnsi="宋体" w:eastAsia="仿宋_GB2312" w:cs="宋体"/>
          <w:color w:val="000000"/>
          <w:kern w:val="0"/>
          <w:sz w:val="32"/>
          <w:szCs w:val="32"/>
        </w:rPr>
        <w:t>进行报考</w:t>
      </w:r>
      <w:r>
        <w:rPr>
          <w:rFonts w:hint="eastAsia" w:ascii="仿宋_GB2312" w:hAnsi="宋体" w:eastAsia="仿宋_GB2312" w:cs="宋体"/>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报考人员</w:t>
      </w:r>
      <w:r>
        <w:rPr>
          <w:rFonts w:hint="eastAsia" w:ascii="仿宋_GB2312" w:hAnsi="宋体" w:eastAsia="仿宋_GB2312" w:cs="宋体"/>
          <w:color w:val="000000"/>
          <w:kern w:val="0"/>
          <w:sz w:val="32"/>
          <w:szCs w:val="32"/>
          <w:highlight w:val="none"/>
          <w:lang w:eastAsia="zh-CN"/>
        </w:rPr>
        <w:t>有以下情况的，</w:t>
      </w:r>
      <w:r>
        <w:rPr>
          <w:rFonts w:hint="eastAsia" w:ascii="仿宋_GB2312" w:hAnsi="宋体" w:eastAsia="仿宋_GB2312" w:cs="宋体"/>
          <w:color w:val="000000"/>
          <w:kern w:val="0"/>
          <w:sz w:val="32"/>
          <w:szCs w:val="32"/>
          <w:highlight w:val="none"/>
        </w:rPr>
        <w:t>可在报名前向招聘单位咨询，并在资格审查时提供招生简章、毕业证书、所学专业课程成绩单（须毕业院校的教务处或研究生院盖章）、毕业院校专业设置的说明等材料，由</w:t>
      </w:r>
      <w:r>
        <w:rPr>
          <w:rFonts w:hint="eastAsia" w:ascii="仿宋_GB2312" w:hAnsi="宋体" w:eastAsia="仿宋_GB2312" w:cs="宋体"/>
          <w:color w:val="000000"/>
          <w:kern w:val="0"/>
          <w:sz w:val="32"/>
          <w:szCs w:val="32"/>
          <w:highlight w:val="none"/>
          <w:lang w:val="en-US" w:eastAsia="zh-CN"/>
        </w:rPr>
        <w:t>资格审查单位</w:t>
      </w:r>
      <w:r>
        <w:rPr>
          <w:rFonts w:hint="eastAsia" w:ascii="仿宋_GB2312" w:hAnsi="宋体" w:eastAsia="仿宋_GB2312" w:cs="宋体"/>
          <w:color w:val="000000"/>
          <w:kern w:val="0"/>
          <w:sz w:val="32"/>
          <w:szCs w:val="32"/>
          <w:highlight w:val="none"/>
        </w:rPr>
        <w:t>在资格审查阶段按有关规定进行专业认定。</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未列入《学科专业目录汇编》的</w:t>
      </w:r>
      <w:r>
        <w:rPr>
          <w:rFonts w:hint="eastAsia" w:ascii="仿宋_GB2312" w:hAnsi="仿宋_GB2312" w:eastAsia="仿宋_GB2312" w:cs="仿宋_GB2312"/>
          <w:color w:val="auto"/>
          <w:sz w:val="32"/>
          <w:szCs w:val="32"/>
          <w:highlight w:val="none"/>
        </w:rPr>
        <w:t>国（境）外学历学位</w:t>
      </w:r>
      <w:r>
        <w:rPr>
          <w:rFonts w:hint="eastAsia" w:ascii="仿宋_GB2312" w:hAnsi="宋体" w:eastAsia="仿宋_GB2312" w:cs="宋体"/>
          <w:b w:val="0"/>
          <w:bCs w:val="0"/>
          <w:color w:val="auto"/>
          <w:kern w:val="0"/>
          <w:sz w:val="32"/>
          <w:szCs w:val="32"/>
          <w:highlight w:val="none"/>
          <w:lang w:eastAsia="zh-CN"/>
        </w:rPr>
        <w:t>等</w:t>
      </w:r>
      <w:r>
        <w:rPr>
          <w:rFonts w:hint="eastAsia" w:ascii="仿宋_GB2312" w:hAnsi="宋体" w:eastAsia="仿宋_GB2312" w:cs="宋体"/>
          <w:color w:val="auto"/>
          <w:kern w:val="0"/>
          <w:sz w:val="32"/>
          <w:szCs w:val="32"/>
          <w:highlight w:val="none"/>
        </w:rPr>
        <w:t>，可以选择招聘岗位中的相近专业报考，其所学专业须与报考岗位要求专业的学科或专业学位类别相同，且主要必修课程基本一致。</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lang w:eastAsia="zh-CN"/>
        </w:rPr>
        <w:t>学历学位</w:t>
      </w:r>
      <w:r>
        <w:rPr>
          <w:rFonts w:hint="eastAsia" w:ascii="仿宋_GB2312" w:hAnsi="宋体" w:eastAsia="仿宋_GB2312" w:cs="宋体"/>
          <w:color w:val="auto"/>
          <w:kern w:val="0"/>
          <w:sz w:val="32"/>
          <w:szCs w:val="32"/>
          <w:highlight w:val="none"/>
        </w:rPr>
        <w:t>证书</w:t>
      </w:r>
      <w:r>
        <w:rPr>
          <w:rFonts w:hint="eastAsia" w:ascii="仿宋_GB2312" w:hAnsi="宋体" w:eastAsia="仿宋_GB2312" w:cs="宋体"/>
          <w:color w:val="auto"/>
          <w:kern w:val="0"/>
          <w:sz w:val="32"/>
          <w:szCs w:val="32"/>
          <w:highlight w:val="none"/>
          <w:lang w:eastAsia="zh-CN"/>
        </w:rPr>
        <w:t>上记载的</w:t>
      </w:r>
      <w:r>
        <w:rPr>
          <w:rFonts w:hint="eastAsia" w:ascii="仿宋_GB2312" w:hAnsi="宋体" w:eastAsia="仿宋_GB2312" w:cs="宋体"/>
          <w:color w:val="auto"/>
          <w:kern w:val="0"/>
          <w:sz w:val="32"/>
          <w:szCs w:val="32"/>
          <w:highlight w:val="none"/>
        </w:rPr>
        <w:t>专业名称</w:t>
      </w:r>
      <w:r>
        <w:rPr>
          <w:rFonts w:hint="eastAsia" w:ascii="仿宋_GB2312" w:hAnsi="宋体" w:eastAsia="仿宋_GB2312" w:cs="宋体"/>
          <w:color w:val="auto"/>
          <w:kern w:val="0"/>
          <w:sz w:val="32"/>
          <w:szCs w:val="32"/>
          <w:highlight w:val="none"/>
          <w:lang w:eastAsia="zh-CN"/>
        </w:rPr>
        <w:t>为</w:t>
      </w:r>
      <w:r>
        <w:rPr>
          <w:rFonts w:hint="eastAsia" w:ascii="仿宋_GB2312" w:hAnsi="宋体" w:eastAsia="仿宋_GB2312" w:cs="宋体"/>
          <w:color w:val="auto"/>
          <w:kern w:val="0"/>
          <w:sz w:val="32"/>
          <w:szCs w:val="32"/>
          <w:highlight w:val="none"/>
        </w:rPr>
        <w:t>一级学科，</w:t>
      </w:r>
      <w:r>
        <w:rPr>
          <w:rFonts w:hint="eastAsia" w:ascii="仿宋_GB2312" w:hAnsi="宋体" w:eastAsia="仿宋_GB2312" w:cs="宋体"/>
          <w:color w:val="auto"/>
          <w:kern w:val="0"/>
          <w:sz w:val="32"/>
          <w:szCs w:val="32"/>
          <w:highlight w:val="none"/>
          <w:lang w:eastAsia="zh-CN"/>
        </w:rPr>
        <w:t>其报考岗位要求为该一级学科下设</w:t>
      </w:r>
      <w:r>
        <w:rPr>
          <w:rFonts w:hint="eastAsia" w:ascii="仿宋_GB2312" w:hAnsi="宋体" w:eastAsia="仿宋_GB2312" w:cs="宋体"/>
          <w:color w:val="auto"/>
          <w:kern w:val="0"/>
          <w:sz w:val="32"/>
          <w:szCs w:val="32"/>
          <w:highlight w:val="none"/>
        </w:rPr>
        <w:t>二级学科专业的</w:t>
      </w:r>
      <w:r>
        <w:rPr>
          <w:rFonts w:hint="eastAsia" w:ascii="仿宋_GB2312" w:hAnsi="宋体" w:eastAsia="仿宋_GB2312" w:cs="宋体"/>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highlight w:val="yellow"/>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四</w:t>
      </w:r>
      <w:r>
        <w:rPr>
          <w:rFonts w:hint="eastAsia" w:ascii="仿宋_GB2312" w:hAnsi="宋体" w:eastAsia="仿宋_GB2312" w:cs="宋体"/>
          <w:color w:val="000000"/>
          <w:kern w:val="0"/>
          <w:sz w:val="32"/>
          <w:szCs w:val="32"/>
        </w:rPr>
        <w:t>）高级技校、技师学院高级工班毕业生，可视同大专学历报考；技师学院预备技师（技师）班毕业生，可视同大学本科学历报考。此类考生可报考对应学历层次专业不限的岗位</w:t>
      </w:r>
      <w:r>
        <w:rPr>
          <w:rFonts w:ascii="仿宋_GB2312" w:hAnsi="宋体" w:eastAsia="仿宋_GB2312" w:cs="宋体"/>
          <w:color w:val="000000"/>
          <w:kern w:val="0"/>
          <w:sz w:val="32"/>
          <w:szCs w:val="32"/>
          <w:lang w:val="en"/>
        </w:rPr>
        <w:t>;</w:t>
      </w:r>
      <w:r>
        <w:rPr>
          <w:rFonts w:hint="eastAsia" w:ascii="仿宋_GB2312" w:hAnsi="宋体" w:eastAsia="仿宋_GB2312" w:cs="宋体"/>
          <w:color w:val="000000"/>
          <w:kern w:val="0"/>
          <w:sz w:val="32"/>
          <w:szCs w:val="32"/>
        </w:rPr>
        <w:t>也可根据《全省技工院校高级工专业与高职专业对照目录》和《高等职业教育专科新旧专业对照表》</w:t>
      </w:r>
      <w:r>
        <w:rPr>
          <w:rFonts w:ascii="仿宋_GB2312" w:hAnsi="宋体" w:eastAsia="仿宋_GB2312" w:cs="宋体"/>
          <w:color w:val="000000"/>
          <w:kern w:val="0"/>
          <w:sz w:val="32"/>
          <w:szCs w:val="32"/>
          <w:lang w:val="en"/>
        </w:rPr>
        <w:t>,</w:t>
      </w:r>
      <w:r>
        <w:rPr>
          <w:rFonts w:hint="eastAsia" w:ascii="仿宋_GB2312" w:hAnsi="宋体" w:eastAsia="仿宋_GB2312" w:cs="宋体"/>
          <w:color w:val="000000"/>
          <w:kern w:val="0"/>
          <w:sz w:val="32"/>
          <w:szCs w:val="32"/>
        </w:rPr>
        <w:t>报考对应高职专业的岗位。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6" w:lineRule="exact"/>
        <w:ind w:left="0" w:right="0" w:firstLine="640" w:firstLineChars="200"/>
        <w:jc w:val="both"/>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（五）以双学位报考有关事项：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6" w:lineRule="exact"/>
        <w:ind w:left="0" w:right="0" w:firstLine="640" w:firstLineChars="200"/>
        <w:jc w:val="both"/>
        <w:textAlignment w:val="auto"/>
        <w:rPr>
          <w:rFonts w:hint="eastAsia" w:ascii="仿宋_GB2312" w:hAnsi="宋体" w:eastAsia="仿宋_GB2312" w:cs="宋体"/>
          <w:b w:val="0"/>
          <w:bCs w:val="0"/>
          <w:i w:val="0"/>
          <w:caps w:val="0"/>
          <w:color w:val="000000"/>
          <w:spacing w:val="0"/>
          <w:kern w:val="0"/>
          <w:sz w:val="32"/>
          <w:szCs w:val="32"/>
          <w:highlight w:val="none"/>
          <w:lang w:eastAsia="zh-CN"/>
        </w:rPr>
      </w:pPr>
      <w:r>
        <w:rPr>
          <w:rFonts w:hint="default" w:ascii="仿宋_GB2312" w:hAnsi="宋体" w:eastAsia="仿宋_GB2312" w:cs="宋体"/>
          <w:color w:val="auto"/>
          <w:kern w:val="0"/>
          <w:sz w:val="32"/>
          <w:szCs w:val="32"/>
          <w:highlight w:val="none"/>
          <w:u w:val="none"/>
          <w:lang w:val="en-US" w:eastAsia="zh-CN" w:bidi="ar-SA"/>
        </w:rPr>
        <w:t>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r>
        <w:rPr>
          <w:rFonts w:hint="eastAsia" w:ascii="仿宋_GB2312" w:hAnsi="宋体" w:eastAsia="仿宋_GB2312" w:cs="宋体"/>
          <w:color w:val="auto"/>
          <w:kern w:val="0"/>
          <w:sz w:val="32"/>
          <w:szCs w:val="32"/>
          <w:highlight w:val="none"/>
          <w:u w:val="none"/>
          <w:lang w:val="en-US" w:eastAsia="zh-CN" w:bidi="ar-SA"/>
        </w:rPr>
        <w:t>辅修专业证书需与学历证书配合使用，一般不单独作为学历证书使用。第二学士学位的毕业证书、学位证书能在学信网核验岗位要求的相应学历层次的，可以按所学专业报考。</w:t>
      </w:r>
    </w:p>
    <w:p>
      <w:pPr>
        <w:keepNext w:val="0"/>
        <w:keepLines w:val="0"/>
        <w:pageBreakBefore w:val="0"/>
        <w:kinsoku/>
        <w:wordWrap/>
        <w:overflowPunct/>
        <w:topLinePunct w:val="0"/>
        <w:autoSpaceDE/>
        <w:autoSpaceDN/>
        <w:bidi w:val="0"/>
        <w:adjustRightInd/>
        <w:snapToGrid w:val="0"/>
        <w:spacing w:beforeAutospacing="0" w:afterAutospacing="0" w:line="556"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、关于学历</w:t>
      </w:r>
      <w:r>
        <w:rPr>
          <w:rFonts w:hint="default" w:ascii="Times New Roman" w:hAnsi="Times New Roman" w:eastAsia="黑体" w:cs="Times New Roman"/>
          <w:color w:val="auto"/>
          <w:sz w:val="32"/>
          <w:szCs w:val="32"/>
          <w:highlight w:val="none"/>
          <w:u w:val="none"/>
          <w:lang w:eastAsia="zh-CN"/>
        </w:rPr>
        <w:t>学位</w:t>
      </w:r>
      <w:r>
        <w:rPr>
          <w:rFonts w:hint="default" w:ascii="Times New Roman" w:hAnsi="Times New Roman" w:eastAsia="黑体" w:cs="Times New Roman"/>
          <w:color w:val="auto"/>
          <w:sz w:val="32"/>
          <w:szCs w:val="32"/>
          <w:highlight w:val="none"/>
          <w:u w:val="none"/>
        </w:rPr>
        <w:t>问题</w:t>
      </w:r>
    </w:p>
    <w:p>
      <w:pPr>
        <w:keepNext w:val="0"/>
        <w:keepLines w:val="0"/>
        <w:pageBreakBefore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z w:val="32"/>
          <w:szCs w:val="32"/>
          <w:highlight w:val="none"/>
          <w:u w:val="none"/>
          <w:lang w:val="en-US" w:eastAsia="zh-CN"/>
        </w:rPr>
        <w:t>（一）除2026届普通高等院校毕业生外，报考人员应在报名截止日前取得国家承认并符合招聘岗位要求的学历学位证书</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宋体" w:eastAsia="仿宋_GB2312" w:cs="宋体"/>
          <w:color w:val="auto"/>
          <w:kern w:val="0"/>
          <w:sz w:val="32"/>
          <w:szCs w:val="32"/>
          <w:highlight w:val="none"/>
          <w:u w:val="none"/>
        </w:rPr>
        <w:t>非普通高等学历教育的其他国民教育形式</w:t>
      </w:r>
      <w:r>
        <w:rPr>
          <w:rFonts w:hint="eastAsia" w:ascii="仿宋_GB2312" w:hAnsi="仿宋_GB2312" w:eastAsia="仿宋_GB2312" w:cs="仿宋_GB2312"/>
          <w:color w:val="000000"/>
          <w:sz w:val="32"/>
          <w:szCs w:val="32"/>
        </w:rPr>
        <w:t>（函授、自学考试、网络教育、夜大、电大、成人教育等）</w:t>
      </w:r>
      <w:r>
        <w:rPr>
          <w:rFonts w:hint="eastAsia" w:ascii="仿宋_GB2312" w:hAnsi="宋体" w:eastAsia="仿宋_GB2312" w:cs="宋体"/>
          <w:color w:val="auto"/>
          <w:kern w:val="0"/>
          <w:sz w:val="32"/>
          <w:szCs w:val="32"/>
          <w:highlight w:val="none"/>
          <w:u w:val="none"/>
        </w:rPr>
        <w:t>毕业生，在</w:t>
      </w:r>
      <w:r>
        <w:rPr>
          <w:rFonts w:hint="eastAsia" w:ascii="仿宋_GB2312" w:hAnsi="仿宋_GB2312" w:eastAsia="仿宋_GB2312" w:cs="仿宋_GB2312"/>
          <w:color w:val="auto"/>
          <w:sz w:val="32"/>
          <w:szCs w:val="32"/>
          <w:highlight w:val="none"/>
          <w:u w:val="none"/>
          <w:lang w:val="en-US" w:eastAsia="zh-CN"/>
        </w:rPr>
        <w:t>报名截止日</w:t>
      </w:r>
      <w:r>
        <w:rPr>
          <w:rFonts w:hint="eastAsia" w:ascii="仿宋_GB2312" w:hAnsi="宋体" w:eastAsia="仿宋_GB2312" w:cs="宋体"/>
          <w:color w:val="auto"/>
          <w:kern w:val="0"/>
          <w:sz w:val="32"/>
          <w:szCs w:val="32"/>
          <w:highlight w:val="none"/>
          <w:u w:val="none"/>
        </w:rPr>
        <w:t>前取得</w:t>
      </w:r>
      <w:r>
        <w:rPr>
          <w:rFonts w:hint="eastAsia" w:ascii="仿宋_GB2312" w:hAnsi="仿宋_GB2312" w:eastAsia="仿宋_GB2312" w:cs="仿宋_GB2312"/>
          <w:color w:val="auto"/>
          <w:sz w:val="32"/>
          <w:szCs w:val="32"/>
          <w:highlight w:val="none"/>
          <w:u w:val="none"/>
          <w:lang w:val="en-US" w:eastAsia="zh-CN"/>
        </w:rPr>
        <w:t>招聘岗位要求的学历学位证书</w:t>
      </w:r>
      <w:r>
        <w:rPr>
          <w:rFonts w:hint="eastAsia" w:ascii="仿宋_GB2312" w:hAnsi="宋体" w:eastAsia="仿宋_GB2312" w:cs="宋体"/>
          <w:color w:val="auto"/>
          <w:kern w:val="0"/>
          <w:sz w:val="32"/>
          <w:szCs w:val="32"/>
          <w:highlight w:val="none"/>
          <w:u w:val="none"/>
        </w:rPr>
        <w:t>的，可以报考。</w:t>
      </w:r>
    </w:p>
    <w:p>
      <w:pPr>
        <w:keepNext w:val="0"/>
        <w:keepLines w:val="0"/>
        <w:pageBreakBefore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（二）2026届普通高校毕业生须于2026年8月31日前取得符合岗位要求的学历学位证书（应届博士毕业生可放宽至2026年12月31日，特殊学制的按教育部门</w:t>
      </w:r>
      <w:bookmarkStart w:id="0" w:name="_GoBack"/>
      <w:bookmarkEnd w:id="0"/>
      <w:r>
        <w:rPr>
          <w:rFonts w:hint="eastAsia" w:ascii="仿宋_GB2312" w:hAnsi="仿宋_GB2312" w:eastAsia="仿宋_GB2312" w:cs="仿宋_GB2312"/>
          <w:color w:val="auto"/>
          <w:sz w:val="32"/>
          <w:szCs w:val="32"/>
          <w:highlight w:val="none"/>
          <w:u w:val="none"/>
          <w:lang w:val="en-US" w:eastAsia="zh-CN"/>
        </w:rPr>
        <w:t>相关规定执行），未按时取得相应学历学位者，取消聘用资格。</w:t>
      </w:r>
    </w:p>
    <w:p>
      <w:pPr>
        <w:keepNext w:val="0"/>
        <w:keepLines w:val="0"/>
        <w:pageBreakBefore w:val="0"/>
        <w:numPr>
          <w:ilvl w:val="0"/>
          <w:numId w:val="1"/>
        </w:numPr>
        <w:kinsoku/>
        <w:wordWrap/>
        <w:overflowPunct/>
        <w:topLinePunct w:val="0"/>
        <w:autoSpaceDE/>
        <w:autoSpaceDN/>
        <w:bidi w:val="0"/>
        <w:adjustRightInd/>
        <w:snapToGrid w:val="0"/>
        <w:spacing w:beforeAutospacing="0" w:afterAutospacing="0" w:line="55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进入面试的人员应在资格审查时提供</w:t>
      </w:r>
      <w:r>
        <w:rPr>
          <w:rFonts w:hint="eastAsia" w:ascii="仿宋_GB2312" w:hAnsi="仿宋_GB2312" w:eastAsia="仿宋_GB2312" w:cs="仿宋_GB2312"/>
          <w:color w:val="auto"/>
          <w:sz w:val="32"/>
          <w:szCs w:val="32"/>
          <w:highlight w:val="none"/>
          <w:u w:val="none"/>
        </w:rPr>
        <w:t>《教育部学历证书电子注册备案表》和《中国高等教育学位在线验证报告》，国（境）外学历学位须提供教育部留学服务中心认证的《国外学历学位认证书》或《港澳</w:t>
      </w:r>
      <w:r>
        <w:rPr>
          <w:rFonts w:hint="eastAsia" w:ascii="仿宋_GB2312" w:hAnsi="仿宋_GB2312" w:eastAsia="仿宋_GB2312" w:cs="仿宋_GB2312"/>
          <w:color w:val="auto"/>
          <w:sz w:val="32"/>
          <w:szCs w:val="32"/>
          <w:highlight w:val="none"/>
          <w:u w:val="none"/>
          <w:lang w:eastAsia="zh-CN"/>
        </w:rPr>
        <w:t>台</w:t>
      </w:r>
      <w:r>
        <w:rPr>
          <w:rFonts w:hint="eastAsia" w:ascii="仿宋_GB2312" w:hAnsi="仿宋_GB2312" w:eastAsia="仿宋_GB2312" w:cs="仿宋_GB2312"/>
          <w:color w:val="auto"/>
          <w:sz w:val="32"/>
          <w:szCs w:val="32"/>
          <w:highlight w:val="none"/>
          <w:u w:val="none"/>
        </w:rPr>
        <w:t>学历学位认证书》。在资格审查</w:t>
      </w:r>
      <w:r>
        <w:rPr>
          <w:rFonts w:hint="eastAsia" w:ascii="仿宋_GB2312" w:hAnsi="仿宋_GB2312" w:eastAsia="仿宋_GB2312" w:cs="仿宋_GB2312"/>
          <w:color w:val="auto"/>
          <w:sz w:val="32"/>
          <w:szCs w:val="32"/>
          <w:highlight w:val="none"/>
          <w:u w:val="none"/>
          <w:lang w:eastAsia="zh-CN"/>
        </w:rPr>
        <w:t>时</w:t>
      </w:r>
      <w:r>
        <w:rPr>
          <w:rFonts w:hint="eastAsia" w:ascii="仿宋_GB2312" w:hAnsi="仿宋_GB2312" w:eastAsia="仿宋_GB2312" w:cs="仿宋_GB2312"/>
          <w:color w:val="auto"/>
          <w:sz w:val="32"/>
          <w:szCs w:val="32"/>
          <w:highlight w:val="none"/>
          <w:u w:val="none"/>
        </w:rPr>
        <w:t>尚未取得学历学位证</w:t>
      </w:r>
      <w:r>
        <w:rPr>
          <w:rFonts w:hint="eastAsia" w:ascii="仿宋_GB2312" w:hAnsi="仿宋_GB2312" w:eastAsia="仿宋_GB2312" w:cs="仿宋_GB2312"/>
          <w:color w:val="auto"/>
          <w:sz w:val="32"/>
          <w:szCs w:val="32"/>
          <w:highlight w:val="none"/>
          <w:u w:val="none"/>
          <w:lang w:eastAsia="zh-CN"/>
        </w:rPr>
        <w:t>书</w:t>
      </w:r>
      <w:r>
        <w:rPr>
          <w:rFonts w:hint="eastAsia" w:ascii="仿宋_GB2312" w:hAnsi="仿宋_GB2312" w:eastAsia="仿宋_GB2312" w:cs="仿宋_GB2312"/>
          <w:color w:val="auto"/>
          <w:sz w:val="32"/>
          <w:szCs w:val="32"/>
          <w:highlight w:val="none"/>
          <w:u w:val="none"/>
        </w:rPr>
        <w:t>的202</w:t>
      </w:r>
      <w:r>
        <w:rPr>
          <w:rFonts w:hint="eastAsia" w:ascii="仿宋_GB2312" w:hAnsi="仿宋_GB2312" w:eastAsia="仿宋_GB2312" w:cs="仿宋_GB2312"/>
          <w:color w:val="auto"/>
          <w:sz w:val="32"/>
          <w:szCs w:val="32"/>
          <w:highlight w:val="none"/>
          <w:u w:val="none"/>
          <w:lang w:eastAsia="zh-CN"/>
        </w:rPr>
        <w:t>6</w:t>
      </w:r>
      <w:r>
        <w:rPr>
          <w:rFonts w:hint="eastAsia" w:ascii="仿宋_GB2312" w:hAnsi="仿宋_GB2312" w:eastAsia="仿宋_GB2312" w:cs="仿宋_GB2312"/>
          <w:color w:val="auto"/>
          <w:sz w:val="32"/>
          <w:szCs w:val="32"/>
          <w:highlight w:val="none"/>
          <w:u w:val="none"/>
        </w:rPr>
        <w:t>届普通高校毕业生，须提供《教育部学籍在线验证报告》和经学校审核盖章的《就业推荐表》（或就业推荐证明）。</w:t>
      </w:r>
    </w:p>
    <w:p>
      <w:pPr>
        <w:keepNext w:val="0"/>
        <w:keepLines w:val="0"/>
        <w:pageBreakBefore w:val="0"/>
        <w:kinsoku/>
        <w:wordWrap/>
        <w:overflowPunct/>
        <w:topLinePunct w:val="0"/>
        <w:autoSpaceDE/>
        <w:autoSpaceDN/>
        <w:bidi w:val="0"/>
        <w:adjustRightInd/>
        <w:snapToGrid w:val="0"/>
        <w:spacing w:line="556" w:lineRule="exact"/>
        <w:ind w:firstLine="640" w:firstLineChars="200"/>
        <w:textAlignment w:val="auto"/>
        <w:rPr>
          <w:rFonts w:hint="default" w:ascii="仿宋_GB2312" w:hAnsi="宋体" w:eastAsia="仿宋_GB2312" w:cs="宋体"/>
          <w:color w:val="auto"/>
          <w:kern w:val="0"/>
          <w:sz w:val="32"/>
          <w:szCs w:val="32"/>
          <w:highlight w:val="none"/>
          <w:u w:val="none"/>
          <w:lang w:val="en-US" w:eastAsia="zh-CN"/>
        </w:rPr>
      </w:pPr>
      <w:r>
        <w:rPr>
          <w:rFonts w:hint="eastAsia" w:ascii="仿宋_GB2312" w:hAnsi="宋体" w:eastAsia="仿宋_GB2312" w:cs="宋体"/>
          <w:color w:val="auto"/>
          <w:kern w:val="0"/>
          <w:sz w:val="32"/>
          <w:szCs w:val="32"/>
          <w:highlight w:val="none"/>
          <w:u w:val="none"/>
          <w:lang w:val="en-US" w:eastAsia="zh-CN"/>
        </w:rPr>
        <w:t>（四）要求“本科及以上学历”的岗位，各招聘单位在岗位条件中分别明确了所需本科、研究生专业，考生的本科或研究生专业符合对应层次专业要求且取得了该层次学历证书的可以报考。</w:t>
      </w:r>
    </w:p>
    <w:p>
      <w:pPr>
        <w:keepNext w:val="0"/>
        <w:keepLines w:val="0"/>
        <w:pageBreakBefore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auto"/>
          <w:kern w:val="0"/>
          <w:sz w:val="32"/>
          <w:szCs w:val="32"/>
          <w:highlight w:val="none"/>
          <w:u w:val="none"/>
          <w:lang w:eastAsia="zh-CN"/>
        </w:rPr>
      </w:pPr>
      <w:r>
        <w:rPr>
          <w:rFonts w:hint="eastAsia" w:ascii="仿宋_GB2312" w:hAnsi="宋体" w:eastAsia="仿宋_GB2312" w:cs="宋体"/>
          <w:color w:val="auto"/>
          <w:kern w:val="0"/>
          <w:sz w:val="32"/>
          <w:szCs w:val="32"/>
          <w:highlight w:val="none"/>
          <w:u w:val="none"/>
          <w:lang w:eastAsia="zh-CN"/>
        </w:rPr>
        <w:t>（</w:t>
      </w:r>
      <w:r>
        <w:rPr>
          <w:rFonts w:hint="eastAsia" w:ascii="仿宋_GB2312" w:hAnsi="宋体" w:eastAsia="仿宋_GB2312" w:cs="宋体"/>
          <w:color w:val="auto"/>
          <w:kern w:val="0"/>
          <w:sz w:val="32"/>
          <w:szCs w:val="32"/>
          <w:highlight w:val="none"/>
          <w:u w:val="none"/>
          <w:lang w:val="en-US" w:eastAsia="zh-CN"/>
        </w:rPr>
        <w:t>五</w:t>
      </w:r>
      <w:r>
        <w:rPr>
          <w:rFonts w:hint="eastAsia" w:ascii="仿宋_GB2312" w:hAnsi="宋体" w:eastAsia="仿宋_GB2312" w:cs="宋体"/>
          <w:color w:val="auto"/>
          <w:kern w:val="0"/>
          <w:sz w:val="32"/>
          <w:szCs w:val="32"/>
          <w:highlight w:val="none"/>
          <w:u w:val="none"/>
          <w:lang w:eastAsia="zh-CN"/>
        </w:rPr>
        <w:t>）要求“本科学历”的岗位，具有更高层次学历的考生也可报考，但其本科学历的专业需与岗位专业要求相符。</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Calibri" w:eastAsia="仿宋_GB2312" w:cs="Times New Roman"/>
          <w:sz w:val="32"/>
          <w:szCs w:val="32"/>
          <w:highlight w:val="none"/>
          <w:u w:val="none"/>
          <w:lang w:eastAsia="zh-CN"/>
        </w:rPr>
      </w:pPr>
      <w:r>
        <w:rPr>
          <w:rFonts w:hint="eastAsia" w:ascii="仿宋_GB2312" w:hAnsi="Calibri" w:eastAsia="仿宋_GB2312" w:cs="Times New Roman"/>
          <w:sz w:val="32"/>
          <w:szCs w:val="32"/>
          <w:highlight w:val="none"/>
          <w:u w:val="none"/>
          <w:lang w:eastAsia="zh-CN"/>
        </w:rPr>
        <w:t>（六）考生不得以不能认可的交叉学历〔如全日制中专在校生报考成人高校招生考试专科学历，函授大专生（应届毕业生除外）以在读的大专学历报考函授“专升本”学历等〕报考。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、关于限应届毕业生报考岗位的要求</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（一）符合以下条件之一的人员可以报考</w:t>
      </w:r>
      <w:r>
        <w:rPr>
          <w:rFonts w:hint="eastAsia" w:ascii="仿宋_GB2312" w:hAnsi="仿宋_GB2312" w:eastAsia="仿宋_GB2312" w:cs="仿宋_GB2312"/>
          <w:color w:val="000000"/>
          <w:sz w:val="32"/>
          <w:szCs w:val="32"/>
        </w:rPr>
        <w:t>限应届毕业生报考的岗位</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国家</w:t>
      </w:r>
      <w:r>
        <w:rPr>
          <w:rFonts w:hint="eastAsia" w:ascii="仿宋_GB2312" w:hAnsi="仿宋_GB2312" w:eastAsia="仿宋_GB2312" w:cs="仿宋_GB2312"/>
          <w:color w:val="000000"/>
          <w:sz w:val="32"/>
          <w:szCs w:val="32"/>
        </w:rPr>
        <w:t>统一</w:t>
      </w:r>
      <w:r>
        <w:rPr>
          <w:rFonts w:hint="eastAsia" w:ascii="仿宋_GB2312" w:hAnsi="仿宋_GB2312" w:eastAsia="仿宋_GB2312" w:cs="仿宋_GB2312"/>
          <w:color w:val="000000"/>
          <w:sz w:val="32"/>
          <w:szCs w:val="32"/>
          <w:lang w:eastAsia="zh-CN"/>
        </w:rPr>
        <w:t>招生</w:t>
      </w:r>
      <w:r>
        <w:rPr>
          <w:rFonts w:hint="eastAsia" w:ascii="仿宋_GB2312" w:hAnsi="仿宋_GB2312" w:eastAsia="仿宋_GB2312" w:cs="仿宋_GB2312"/>
          <w:color w:val="000000"/>
          <w:sz w:val="32"/>
          <w:szCs w:val="32"/>
        </w:rPr>
        <w:t>，在国内普通高等学校或承担研究生教育任务的科研机构就读，且就读期间人事关系（个人人事档案、工资关系）和组织关系转入就读院校或科研机构的202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届普通高校毕业生</w:t>
      </w:r>
      <w:r>
        <w:rPr>
          <w:rFonts w:hint="eastAsia" w:ascii="仿宋_GB2312" w:hAnsi="仿宋_GB2312" w:eastAsia="仿宋_GB2312" w:cs="仿宋_GB2312"/>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val="0"/>
        <w:spacing w:line="556" w:lineRule="exact"/>
        <w:jc w:val="left"/>
        <w:textAlignment w:val="auto"/>
      </w:pPr>
      <w:r>
        <w:rPr>
          <w:rFonts w:hint="eastAsia" w:ascii="仿宋_GB2312" w:hAnsi="仿宋_GB2312" w:eastAsia="仿宋_GB2312" w:cs="仿宋_GB2312"/>
          <w:color w:val="000000"/>
          <w:sz w:val="32"/>
          <w:szCs w:val="32"/>
          <w:lang w:val="en-US" w:eastAsia="zh-CN"/>
        </w:rPr>
        <w:t xml:space="preserve">    2.</w:t>
      </w:r>
      <w:r>
        <w:rPr>
          <w:rFonts w:ascii="仿宋_GB2312" w:hAnsi="Times New Roman" w:eastAsia="仿宋_GB2312" w:cs="仿宋_GB2312"/>
          <w:i w:val="0"/>
          <w:caps w:val="0"/>
          <w:color w:val="333333"/>
          <w:spacing w:val="0"/>
          <w:kern w:val="0"/>
          <w:sz w:val="31"/>
          <w:szCs w:val="31"/>
          <w:shd w:val="clear" w:color="auto" w:fill="FFFFFF"/>
          <w:lang w:val="en-US" w:eastAsia="zh-CN" w:bidi="ar"/>
        </w:rPr>
        <w:t>未落实</w:t>
      </w:r>
      <w:r>
        <w:rPr>
          <w:rFonts w:hint="eastAsia" w:ascii="仿宋_GB2312" w:hAnsi="仿宋_GB2312" w:eastAsia="仿宋_GB2312" w:cs="仿宋_GB2312"/>
          <w:color w:val="000000"/>
          <w:sz w:val="32"/>
          <w:szCs w:val="32"/>
        </w:rPr>
        <w:t>机关事业单位以及三支一扶、特岗教师等工作岗位</w:t>
      </w:r>
      <w:r>
        <w:rPr>
          <w:rFonts w:ascii="仿宋_GB2312" w:hAnsi="Times New Roman" w:eastAsia="仿宋_GB2312" w:cs="仿宋_GB2312"/>
          <w:i w:val="0"/>
          <w:caps w:val="0"/>
          <w:color w:val="333333"/>
          <w:spacing w:val="0"/>
          <w:kern w:val="0"/>
          <w:sz w:val="31"/>
          <w:szCs w:val="31"/>
          <w:shd w:val="clear" w:color="auto" w:fill="FFFFFF"/>
          <w:lang w:val="en-US" w:eastAsia="zh-CN" w:bidi="ar"/>
        </w:rPr>
        <w:t>的</w:t>
      </w:r>
      <w:r>
        <w:rPr>
          <w:rFonts w:hint="eastAsia" w:ascii="仿宋_GB2312" w:hAnsi="仿宋_GB2312" w:eastAsia="仿宋_GB2312" w:cs="仿宋_GB2312"/>
          <w:color w:val="000000"/>
          <w:sz w:val="32"/>
          <w:szCs w:val="32"/>
          <w:lang w:val="en-US" w:eastAsia="zh-CN"/>
        </w:rPr>
        <w:t>2024届、2025届普通高校毕业生</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参加“大学生志愿服务西部计划”等服务基层项目前无工作经历，服务期满且考核合格后2年内未落实机关事业单位以及三支一扶、特岗教师等工作岗位的</w:t>
      </w:r>
      <w:r>
        <w:rPr>
          <w:rFonts w:hint="eastAsia" w:ascii="仿宋_GB2312" w:hAnsi="仿宋_GB2312" w:eastAsia="仿宋_GB2312" w:cs="仿宋_GB2312"/>
          <w:color w:val="000000"/>
          <w:sz w:val="32"/>
          <w:szCs w:val="32"/>
          <w:lang w:val="en-US" w:eastAsia="zh-CN"/>
        </w:rPr>
        <w:t>普通高校毕业生</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日至</w:t>
      </w:r>
      <w:r>
        <w:rPr>
          <w:rFonts w:hint="eastAsia" w:ascii="仿宋_GB2312" w:hAnsi="仿宋_GB2312" w:eastAsia="仿宋_GB2312" w:cs="仿宋_GB2312"/>
          <w:color w:val="000000"/>
          <w:sz w:val="32"/>
          <w:szCs w:val="32"/>
        </w:rPr>
        <w:t>报名截止日期间取得国（境）外学历学位</w:t>
      </w:r>
      <w:r>
        <w:rPr>
          <w:rFonts w:hint="eastAsia" w:ascii="仿宋_GB2312" w:hAnsi="仿宋_GB2312" w:eastAsia="仿宋_GB2312" w:cs="仿宋_GB2312"/>
          <w:color w:val="000000"/>
          <w:sz w:val="32"/>
          <w:szCs w:val="32"/>
          <w:lang w:eastAsia="zh-CN"/>
        </w:rPr>
        <w:t>且</w:t>
      </w:r>
      <w:r>
        <w:rPr>
          <w:rFonts w:hint="eastAsia" w:ascii="仿宋_GB2312" w:hAnsi="仿宋_GB2312" w:eastAsia="仿宋_GB2312" w:cs="仿宋_GB2312"/>
          <w:color w:val="000000"/>
          <w:sz w:val="32"/>
          <w:szCs w:val="32"/>
        </w:rPr>
        <w:t>未落实机关事业单位以及三支一扶、特岗教师等工作岗位的留学回国人员。</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非普通高等学历教育的其他国民教育形式（函授、自学考试、网络教育、夜大、电大、成人教育等）毕业生的考生身份均为非应届毕业生</w:t>
      </w:r>
      <w:r>
        <w:rPr>
          <w:rFonts w:hint="eastAsia" w:ascii="仿宋_GB2312" w:hAnsi="仿宋_GB2312" w:eastAsia="仿宋_GB2312" w:cs="仿宋_GB2312"/>
          <w:color w:val="000000"/>
          <w:sz w:val="32"/>
          <w:szCs w:val="32"/>
          <w:lang w:eastAsia="zh-CN"/>
        </w:rPr>
        <w:t>，不得报考限应届毕业生报考的岗位</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五</w:t>
      </w:r>
      <w:r>
        <w:rPr>
          <w:rFonts w:hint="eastAsia" w:ascii="黑体" w:hAnsi="黑体" w:eastAsia="黑体" w:cs="黑体"/>
          <w:color w:val="000000"/>
          <w:kern w:val="0"/>
          <w:sz w:val="32"/>
          <w:szCs w:val="32"/>
        </w:rPr>
        <w:t>、关于非最高学历专业报考问题</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（一）限应届毕业生报考的岗位，报考人员须使用最高学历专业报考</w:t>
      </w:r>
    </w:p>
    <w:p>
      <w:pPr>
        <w:keepNext w:val="0"/>
        <w:keepLines w:val="0"/>
        <w:pageBreakBefore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届普通高校毕业生应以其即将获得的最高学历学位报考限应届毕业生报考的岗位，</w:t>
      </w:r>
      <w:r>
        <w:rPr>
          <w:rFonts w:hint="eastAsia" w:ascii="仿宋_GB2312" w:hAnsi="宋体" w:eastAsia="仿宋_GB2312" w:cs="宋体"/>
          <w:color w:val="000000"/>
          <w:kern w:val="0"/>
          <w:sz w:val="32"/>
          <w:szCs w:val="32"/>
          <w:lang w:eastAsia="zh-CN"/>
        </w:rPr>
        <w:t>其他可报考人员</w:t>
      </w:r>
      <w:r>
        <w:rPr>
          <w:rFonts w:hint="eastAsia" w:ascii="仿宋_GB2312" w:hAnsi="宋体" w:eastAsia="仿宋_GB2312" w:cs="宋体"/>
          <w:color w:val="000000"/>
          <w:kern w:val="0"/>
          <w:sz w:val="32"/>
          <w:szCs w:val="32"/>
        </w:rPr>
        <w:t>应以其毕业时获得的最高学历学位报考限应届毕业生报考的岗位。</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楷体" w:hAnsi="楷体" w:eastAsia="楷体" w:cs="楷体"/>
          <w:b w:val="0"/>
          <w:bCs w:val="0"/>
          <w:color w:val="000000"/>
          <w:kern w:val="0"/>
          <w:sz w:val="32"/>
          <w:szCs w:val="32"/>
          <w:lang w:eastAsia="zh-CN"/>
        </w:rPr>
      </w:pPr>
      <w:r>
        <w:rPr>
          <w:rFonts w:hint="eastAsia" w:ascii="楷体" w:hAnsi="楷体" w:eastAsia="楷体" w:cs="楷体"/>
          <w:b w:val="0"/>
          <w:bCs w:val="0"/>
          <w:color w:val="000000"/>
          <w:kern w:val="0"/>
          <w:sz w:val="32"/>
          <w:szCs w:val="32"/>
        </w:rPr>
        <w:t>（二）非限应届毕业生报考的岗位，报考人员可使用非最高学历专业报考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w:t>
      </w:r>
      <w:r>
        <w:rPr>
          <w:rFonts w:hint="eastAsia" w:ascii="仿宋_GB2312" w:hAnsi="宋体" w:eastAsia="仿宋_GB2312" w:cs="宋体"/>
          <w:color w:val="000000"/>
          <w:kern w:val="0"/>
          <w:sz w:val="32"/>
          <w:szCs w:val="32"/>
          <w:lang w:eastAsia="zh-CN"/>
        </w:rPr>
        <w:t>学历</w:t>
      </w:r>
      <w:r>
        <w:rPr>
          <w:rFonts w:hint="eastAsia" w:ascii="仿宋_GB2312" w:hAnsi="宋体" w:eastAsia="仿宋_GB2312" w:cs="宋体"/>
          <w:color w:val="000000"/>
          <w:kern w:val="0"/>
          <w:sz w:val="32"/>
          <w:szCs w:val="32"/>
        </w:rPr>
        <w:t>学位证书。</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六</w:t>
      </w:r>
      <w:r>
        <w:rPr>
          <w:rFonts w:hint="eastAsia" w:ascii="黑体" w:hAnsi="黑体" w:eastAsia="黑体" w:cs="黑体"/>
          <w:color w:val="000000"/>
          <w:kern w:val="0"/>
          <w:sz w:val="32"/>
          <w:szCs w:val="32"/>
        </w:rPr>
        <w:t>、关于在读的非应届毕业生报考问题</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楷体" w:hAnsi="楷体" w:eastAsia="楷体" w:cs="楷体"/>
          <w:b w:val="0"/>
          <w:bCs w:val="0"/>
          <w:color w:val="000000"/>
          <w:kern w:val="0"/>
          <w:sz w:val="32"/>
          <w:szCs w:val="32"/>
        </w:rPr>
      </w:pPr>
      <w:r>
        <w:rPr>
          <w:rFonts w:hint="eastAsia" w:ascii="楷体" w:hAnsi="楷体" w:eastAsia="楷体" w:cs="楷体"/>
          <w:b w:val="0"/>
          <w:bCs w:val="0"/>
          <w:color w:val="000000"/>
          <w:kern w:val="0"/>
          <w:sz w:val="32"/>
          <w:szCs w:val="32"/>
        </w:rPr>
        <w:t>（一）国内高校在读的非应届毕业生报考问题</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年应届毕业生不得报考；在全日制普通高校脱产就读的非202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年应届毕业的专升本人员、第二学士学位人员、研究生也不能以已取得的学历学位证书报考。</w:t>
      </w:r>
    </w:p>
    <w:p>
      <w:pPr>
        <w:keepNext w:val="0"/>
        <w:keepLines w:val="0"/>
        <w:pageBreakBefore w:val="0"/>
        <w:kinsoku/>
        <w:wordWrap/>
        <w:overflowPunct/>
        <w:topLinePunct w:val="0"/>
        <w:autoSpaceDE/>
        <w:autoSpaceDN/>
        <w:bidi w:val="0"/>
        <w:adjustRightInd/>
        <w:snapToGrid w:val="0"/>
        <w:spacing w:line="556" w:lineRule="exact"/>
        <w:ind w:firstLine="640" w:firstLineChars="200"/>
        <w:textAlignment w:val="auto"/>
        <w:rPr>
          <w:rFonts w:hint="eastAsia" w:ascii="楷体" w:hAnsi="楷体" w:eastAsia="楷体" w:cs="楷体"/>
          <w:b w:val="0"/>
          <w:bCs w:val="0"/>
          <w:color w:val="000000"/>
          <w:kern w:val="0"/>
          <w:sz w:val="32"/>
          <w:szCs w:val="32"/>
          <w:highlight w:val="none"/>
        </w:rPr>
      </w:pPr>
      <w:r>
        <w:rPr>
          <w:rFonts w:hint="eastAsia" w:ascii="楷体" w:hAnsi="楷体" w:eastAsia="楷体" w:cs="楷体"/>
          <w:b w:val="0"/>
          <w:bCs w:val="0"/>
          <w:color w:val="000000"/>
          <w:kern w:val="0"/>
          <w:sz w:val="32"/>
          <w:szCs w:val="32"/>
          <w:highlight w:val="none"/>
          <w:lang w:eastAsia="zh-CN"/>
        </w:rPr>
        <w:t>（二）</w:t>
      </w:r>
      <w:r>
        <w:rPr>
          <w:rFonts w:hint="eastAsia" w:ascii="楷体" w:hAnsi="楷体" w:eastAsia="楷体" w:cs="楷体"/>
          <w:b w:val="0"/>
          <w:bCs w:val="0"/>
          <w:color w:val="000000"/>
          <w:kern w:val="0"/>
          <w:sz w:val="32"/>
          <w:szCs w:val="32"/>
          <w:highlight w:val="none"/>
        </w:rPr>
        <w:t>尚未取得国（境）外学历学位</w:t>
      </w:r>
      <w:r>
        <w:rPr>
          <w:rFonts w:hint="eastAsia" w:ascii="楷体" w:hAnsi="楷体" w:eastAsia="楷体" w:cs="楷体"/>
          <w:b w:val="0"/>
          <w:bCs w:val="0"/>
          <w:color w:val="000000"/>
          <w:kern w:val="0"/>
          <w:sz w:val="32"/>
          <w:szCs w:val="32"/>
          <w:highlight w:val="none"/>
          <w:lang w:eastAsia="zh-CN"/>
        </w:rPr>
        <w:t>的</w:t>
      </w:r>
      <w:r>
        <w:rPr>
          <w:rFonts w:hint="eastAsia" w:ascii="楷体" w:hAnsi="楷体" w:eastAsia="楷体" w:cs="楷体"/>
          <w:b w:val="0"/>
          <w:bCs w:val="0"/>
          <w:color w:val="000000"/>
          <w:kern w:val="0"/>
          <w:sz w:val="32"/>
          <w:szCs w:val="32"/>
          <w:highlight w:val="none"/>
        </w:rPr>
        <w:t>在读人员报考问题</w:t>
      </w:r>
    </w:p>
    <w:p>
      <w:pPr>
        <w:keepNext w:val="0"/>
        <w:keepLines w:val="0"/>
        <w:pageBreakBefore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七</w:t>
      </w:r>
      <w:r>
        <w:rPr>
          <w:rFonts w:hint="eastAsia" w:ascii="黑体" w:hAnsi="黑体" w:eastAsia="黑体" w:cs="黑体"/>
          <w:color w:val="000000"/>
          <w:kern w:val="0"/>
          <w:sz w:val="32"/>
          <w:szCs w:val="32"/>
        </w:rPr>
        <w:t>、关于岗位条件中的年龄要求</w:t>
      </w:r>
    </w:p>
    <w:p>
      <w:pPr>
        <w:keepNext w:val="0"/>
        <w:keepLines w:val="0"/>
        <w:pageBreakBefore w:val="0"/>
        <w:widowControl w:val="0"/>
        <w:kinsoku/>
        <w:wordWrap/>
        <w:overflowPunct/>
        <w:topLinePunct w:val="0"/>
        <w:autoSpaceDE/>
        <w:autoSpaceDN/>
        <w:bidi w:val="0"/>
        <w:adjustRightInd/>
        <w:snapToGrid w:val="0"/>
        <w:spacing w:line="556" w:lineRule="exact"/>
        <w:textAlignment w:val="auto"/>
        <w:rPr>
          <w:rFonts w:hint="eastAsia"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 xml:space="preserve">    </w:t>
      </w:r>
      <w:r>
        <w:rPr>
          <w:rFonts w:hint="eastAsia" w:ascii="仿宋_GB2312" w:hAnsi="仿宋_GB2312" w:eastAsia="仿宋_GB2312" w:cs="仿宋_GB2312"/>
          <w:color w:val="000000"/>
          <w:sz w:val="32"/>
          <w:szCs w:val="32"/>
        </w:rPr>
        <w:t>岗位要求年龄为3</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周岁以下的，报考人员须为19</w:t>
      </w:r>
      <w:r>
        <w:rPr>
          <w:rFonts w:hint="eastAsia" w:ascii="仿宋_GB2312" w:hAnsi="仿宋_GB2312" w:eastAsia="仿宋_GB2312" w:cs="仿宋_GB2312"/>
          <w:color w:val="000000"/>
          <w:sz w:val="32"/>
          <w:szCs w:val="32"/>
          <w:lang w:val="en-US" w:eastAsia="zh-CN"/>
        </w:rPr>
        <w:t>87</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日后出生。其他</w:t>
      </w:r>
      <w:r>
        <w:rPr>
          <w:rFonts w:hint="eastAsia" w:ascii="仿宋_GB2312" w:hAnsi="宋体" w:eastAsia="仿宋_GB2312" w:cs="仿宋_GB2312"/>
          <w:color w:val="000000"/>
          <w:kern w:val="0"/>
          <w:sz w:val="32"/>
          <w:szCs w:val="32"/>
        </w:rPr>
        <w:t>年龄段要求，以此类</w:t>
      </w:r>
      <w:r>
        <w:rPr>
          <w:rFonts w:hint="eastAsia" w:ascii="仿宋_GB2312" w:hAnsi="仿宋_GB2312" w:eastAsia="仿宋_GB2312" w:cs="仿宋_GB2312"/>
          <w:color w:val="000000"/>
          <w:sz w:val="32"/>
          <w:szCs w:val="32"/>
        </w:rPr>
        <w:t>推。</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、关于涉及工作经历及其他期限的计算</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岗位要求工作经历或其他期限的，计算时间截至202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月。</w:t>
      </w:r>
      <w:r>
        <w:rPr>
          <w:rFonts w:hint="eastAsia" w:ascii="仿宋_GB2312" w:hAnsi="仿宋_GB2312" w:eastAsia="仿宋_GB2312" w:cs="仿宋_GB2312"/>
          <w:color w:val="000000"/>
          <w:sz w:val="32"/>
          <w:szCs w:val="32"/>
        </w:rPr>
        <w:t>应届毕业生在校期间参加社会实践、实习、兼职等经历，不论是否与单位签订劳动合同、缴纳社会保险，均不视为工作经历。岗位要求基层工作经历的，参照我省公务员考录有关规定执行。</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九</w:t>
      </w:r>
      <w:r>
        <w:rPr>
          <w:rFonts w:hint="eastAsia" w:ascii="黑体" w:hAnsi="黑体" w:eastAsia="黑体" w:cs="黑体"/>
          <w:color w:val="000000"/>
          <w:kern w:val="0"/>
          <w:sz w:val="32"/>
          <w:szCs w:val="32"/>
        </w:rPr>
        <w:t>、关于限退役大学毕业生士兵报考的岗位要求</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default"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其招聘范围对象按《关于</w:t>
      </w:r>
      <w:r>
        <w:rPr>
          <w:rFonts w:hint="eastAsia" w:ascii="仿宋_GB2312" w:hAnsi="仿宋_GB2312" w:eastAsia="仿宋_GB2312" w:cs="仿宋_GB2312"/>
          <w:color w:val="000000"/>
          <w:kern w:val="0"/>
          <w:sz w:val="32"/>
          <w:szCs w:val="32"/>
          <w:highlight w:val="none"/>
          <w:lang w:eastAsia="zh-CN"/>
        </w:rPr>
        <w:t>江西</w:t>
      </w:r>
      <w:r>
        <w:rPr>
          <w:rFonts w:hint="eastAsia" w:ascii="仿宋_GB2312" w:hAnsi="仿宋_GB2312" w:eastAsia="仿宋_GB2312" w:cs="仿宋_GB2312"/>
          <w:color w:val="000000"/>
          <w:kern w:val="0"/>
          <w:sz w:val="32"/>
          <w:szCs w:val="32"/>
          <w:highlight w:val="none"/>
        </w:rPr>
        <w:t>省事业单位公开招聘退役大学毕业生士兵的实施意见》（赣人社发〔2019〕2号）执行。</w:t>
      </w:r>
      <w:r>
        <w:rPr>
          <w:rFonts w:hint="eastAsia" w:ascii="仿宋_GB2312" w:hAnsi="仿宋_GB2312" w:eastAsia="仿宋_GB2312" w:cs="仿宋_GB2312"/>
          <w:color w:val="000000"/>
          <w:kern w:val="0"/>
          <w:sz w:val="32"/>
          <w:szCs w:val="32"/>
          <w:highlight w:val="none"/>
          <w:lang w:eastAsia="zh-CN"/>
        </w:rPr>
        <w:t>报考人员需在资格审查时提供由市征兵办开具的</w:t>
      </w:r>
      <w:r>
        <w:rPr>
          <w:rFonts w:hint="eastAsia" w:ascii="仿宋_GB2312" w:hAnsi="仿宋_GB2312" w:eastAsia="仿宋_GB2312" w:cs="仿宋_GB2312"/>
          <w:color w:val="000000"/>
          <w:kern w:val="0"/>
          <w:sz w:val="32"/>
          <w:szCs w:val="32"/>
          <w:highlight w:val="none"/>
        </w:rPr>
        <w:t>退役大学毕业生士兵</w:t>
      </w:r>
      <w:r>
        <w:rPr>
          <w:rFonts w:hint="eastAsia" w:ascii="仿宋_GB2312" w:hAnsi="仿宋_GB2312" w:eastAsia="仿宋_GB2312" w:cs="仿宋_GB2312"/>
          <w:color w:val="000000"/>
          <w:kern w:val="0"/>
          <w:sz w:val="32"/>
          <w:szCs w:val="32"/>
          <w:highlight w:val="none"/>
          <w:lang w:eastAsia="zh-CN"/>
        </w:rPr>
        <w:t>证明材料，政策咨询请联系</w:t>
      </w:r>
      <w:r>
        <w:rPr>
          <w:rFonts w:hint="eastAsia" w:ascii="仿宋_GB2312" w:hAnsi="仿宋_GB2312" w:eastAsia="仿宋_GB2312" w:cs="仿宋_GB2312"/>
          <w:color w:val="000000"/>
          <w:kern w:val="0"/>
          <w:sz w:val="32"/>
          <w:szCs w:val="32"/>
          <w:highlight w:val="none"/>
          <w:lang w:val="en-US" w:eastAsia="zh-CN"/>
        </w:rPr>
        <w:t>吉安市退役军人事务局0796-8226083、</w:t>
      </w:r>
      <w:r>
        <w:rPr>
          <w:rFonts w:hint="eastAsia" w:ascii="仿宋_GB2312" w:hAnsi="仿宋_GB2312" w:eastAsia="仿宋_GB2312" w:cs="仿宋_GB2312"/>
          <w:color w:val="000000"/>
          <w:kern w:val="0"/>
          <w:sz w:val="32"/>
          <w:szCs w:val="32"/>
          <w:highlight w:val="none"/>
          <w:lang w:eastAsia="zh-CN"/>
        </w:rPr>
        <w:t>办理相关证明请联系吉安市征兵办</w:t>
      </w:r>
      <w:r>
        <w:rPr>
          <w:rFonts w:hint="eastAsia" w:ascii="仿宋_GB2312" w:hAnsi="仿宋_GB2312" w:eastAsia="仿宋_GB2312" w:cs="仿宋_GB2312"/>
          <w:color w:val="000000"/>
          <w:kern w:val="0"/>
          <w:sz w:val="32"/>
          <w:szCs w:val="32"/>
          <w:highlight w:val="none"/>
          <w:lang w:val="en-US" w:eastAsia="zh-CN"/>
        </w:rPr>
        <w:t>0796-8257110。</w:t>
      </w:r>
    </w:p>
    <w:p>
      <w:pPr>
        <w:keepNext w:val="0"/>
        <w:keepLines w:val="0"/>
        <w:pageBreakBefore w:val="0"/>
        <w:widowControl w:val="0"/>
        <w:kinsoku/>
        <w:wordWrap/>
        <w:overflowPunct/>
        <w:topLinePunct w:val="0"/>
        <w:autoSpaceDE/>
        <w:autoSpaceDN/>
        <w:bidi w:val="0"/>
        <w:adjustRightInd/>
        <w:snapToGrid w:val="0"/>
        <w:spacing w:line="556" w:lineRule="exact"/>
        <w:ind w:firstLine="0" w:firstLineChars="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lang w:eastAsia="zh-CN"/>
        </w:rPr>
        <w:t>十</w:t>
      </w:r>
      <w:r>
        <w:rPr>
          <w:rFonts w:hint="eastAsia" w:ascii="黑体" w:hAnsi="黑体" w:eastAsia="黑体" w:cs="黑体"/>
          <w:color w:val="000000"/>
          <w:kern w:val="0"/>
          <w:sz w:val="32"/>
          <w:szCs w:val="32"/>
        </w:rPr>
        <w:t>、关于“两个同等对待”政策</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ascii="仿宋_GB2312" w:hAnsi="仿宋_GB2312" w:eastAsia="仿宋_GB2312" w:cs="仿宋_GB2312"/>
          <w:color w:val="000000"/>
          <w:sz w:val="32"/>
          <w:szCs w:val="32"/>
          <w:lang w:val="en"/>
        </w:rPr>
        <w:t>,</w:t>
      </w:r>
      <w:r>
        <w:rPr>
          <w:rFonts w:hint="eastAsia" w:ascii="仿宋_GB2312" w:hAnsi="仿宋_GB2312" w:eastAsia="仿宋_GB2312" w:cs="仿宋_GB2312"/>
          <w:color w:val="000000"/>
          <w:sz w:val="32"/>
          <w:szCs w:val="32"/>
        </w:rPr>
        <w:t>其住培合格证书中的培训专业应当与招聘岗位的专业要求相一致。</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color w:val="000000"/>
          <w:kern w:val="0"/>
          <w:sz w:val="32"/>
          <w:szCs w:val="32"/>
        </w:rPr>
        <w:t>十</w:t>
      </w:r>
      <w:r>
        <w:rPr>
          <w:rFonts w:hint="eastAsia" w:ascii="黑体" w:hAnsi="黑体" w:eastAsia="黑体" w:cs="黑体"/>
          <w:color w:val="000000"/>
          <w:kern w:val="0"/>
          <w:sz w:val="32"/>
          <w:szCs w:val="32"/>
          <w:lang w:eastAsia="zh-CN"/>
        </w:rPr>
        <w:t>一</w:t>
      </w:r>
      <w:r>
        <w:rPr>
          <w:rFonts w:hint="eastAsia" w:ascii="黑体" w:hAnsi="黑体" w:eastAsia="黑体" w:cs="黑体"/>
          <w:color w:val="000000"/>
          <w:kern w:val="0"/>
          <w:sz w:val="32"/>
          <w:szCs w:val="32"/>
        </w:rPr>
        <w:t>、</w:t>
      </w:r>
      <w:r>
        <w:rPr>
          <w:rFonts w:hint="eastAsia" w:ascii="黑体" w:hAnsi="黑体" w:eastAsia="黑体" w:cs="黑体"/>
          <w:b w:val="0"/>
          <w:bCs w:val="0"/>
          <w:color w:val="auto"/>
          <w:kern w:val="0"/>
          <w:sz w:val="32"/>
          <w:szCs w:val="32"/>
          <w:lang w:val="en-US" w:eastAsia="zh-CN"/>
        </w:rPr>
        <w:t>要求具有资格证的岗位</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eastAsia" w:ascii="仿宋_GB2312" w:hAnsi="仿宋_GB2312" w:eastAsia="仿宋_GB2312" w:cs="仿宋_GB2312"/>
          <w:color w:val="auto"/>
          <w:sz w:val="32"/>
          <w:szCs w:val="32"/>
          <w:highlight w:val="none"/>
          <w:u w:val="none"/>
          <w:lang w:eastAsia="zh-CN"/>
        </w:rPr>
        <w:t>考生需在</w:t>
      </w:r>
      <w:r>
        <w:rPr>
          <w:rFonts w:hint="eastAsia" w:ascii="仿宋_GB2312" w:hAnsi="仿宋_GB2312" w:eastAsia="仿宋_GB2312" w:cs="仿宋_GB2312"/>
          <w:color w:val="auto"/>
          <w:sz w:val="32"/>
          <w:szCs w:val="32"/>
          <w:highlight w:val="none"/>
          <w:u w:val="none"/>
          <w:lang w:val="en-US" w:eastAsia="zh-CN"/>
        </w:rPr>
        <w:t>报名截止日</w:t>
      </w:r>
      <w:r>
        <w:rPr>
          <w:rFonts w:hint="eastAsia" w:ascii="仿宋_GB2312" w:hAnsi="仿宋_GB2312" w:eastAsia="仿宋_GB2312" w:cs="仿宋_GB2312"/>
          <w:color w:val="auto"/>
          <w:sz w:val="32"/>
          <w:szCs w:val="32"/>
          <w:highlight w:val="none"/>
          <w:u w:val="none"/>
          <w:lang w:eastAsia="zh-CN"/>
        </w:rPr>
        <w:t>前取得岗位要求的相关证书，或成绩通过能够取得证书。</w:t>
      </w:r>
      <w:r>
        <w:rPr>
          <w:rFonts w:hint="eastAsia" w:ascii="仿宋_GB2312" w:hAnsi="宋体" w:eastAsia="仿宋_GB2312" w:cs="宋体"/>
          <w:color w:val="auto"/>
          <w:kern w:val="0"/>
          <w:sz w:val="32"/>
          <w:szCs w:val="32"/>
          <w:highlight w:val="none"/>
          <w:u w:val="none"/>
        </w:rPr>
        <w:t>全日制普通高等院校</w:t>
      </w:r>
      <w:r>
        <w:rPr>
          <w:rFonts w:hint="default" w:ascii="仿宋_GB2312" w:hAnsi="宋体" w:eastAsia="仿宋_GB2312" w:cs="宋体"/>
          <w:color w:val="auto"/>
          <w:kern w:val="0"/>
          <w:sz w:val="32"/>
          <w:szCs w:val="32"/>
          <w:highlight w:val="none"/>
          <w:u w:val="none"/>
        </w:rPr>
        <w:t>202</w:t>
      </w:r>
      <w:r>
        <w:rPr>
          <w:rFonts w:hint="eastAsia" w:ascii="仿宋_GB2312" w:hAnsi="宋体" w:eastAsia="仿宋_GB2312" w:cs="宋体"/>
          <w:color w:val="auto"/>
          <w:kern w:val="0"/>
          <w:sz w:val="32"/>
          <w:szCs w:val="32"/>
          <w:highlight w:val="none"/>
          <w:u w:val="none"/>
          <w:lang w:val="en-US" w:eastAsia="zh-CN"/>
        </w:rPr>
        <w:t>6</w:t>
      </w:r>
      <w:r>
        <w:rPr>
          <w:rFonts w:hint="default" w:ascii="仿宋_GB2312" w:hAnsi="宋体" w:eastAsia="仿宋_GB2312" w:cs="宋体"/>
          <w:color w:val="auto"/>
          <w:kern w:val="0"/>
          <w:sz w:val="32"/>
          <w:szCs w:val="32"/>
          <w:highlight w:val="none"/>
          <w:u w:val="none"/>
        </w:rPr>
        <w:t>年毕业生，</w:t>
      </w:r>
      <w:r>
        <w:rPr>
          <w:rFonts w:hint="default" w:ascii="仿宋_GB2312" w:hAnsi="仿宋_GB2312" w:eastAsia="仿宋_GB2312" w:cs="仿宋_GB2312"/>
          <w:color w:val="auto"/>
          <w:sz w:val="32"/>
          <w:szCs w:val="32"/>
          <w:highlight w:val="none"/>
          <w:u w:val="none"/>
        </w:rPr>
        <w:t>需在202</w:t>
      </w:r>
      <w:r>
        <w:rPr>
          <w:rFonts w:hint="eastAsia" w:ascii="仿宋_GB2312" w:hAnsi="仿宋_GB2312" w:eastAsia="仿宋_GB2312" w:cs="仿宋_GB2312"/>
          <w:color w:val="auto"/>
          <w:sz w:val="32"/>
          <w:szCs w:val="32"/>
          <w:highlight w:val="none"/>
          <w:u w:val="none"/>
          <w:lang w:val="en-US" w:eastAsia="zh-CN"/>
        </w:rPr>
        <w:t>6</w:t>
      </w:r>
      <w:r>
        <w:rPr>
          <w:rFonts w:hint="default" w:ascii="仿宋_GB2312" w:hAnsi="仿宋_GB2312" w:eastAsia="仿宋_GB2312" w:cs="仿宋_GB2312"/>
          <w:color w:val="auto"/>
          <w:sz w:val="32"/>
          <w:szCs w:val="32"/>
          <w:highlight w:val="none"/>
          <w:u w:val="none"/>
        </w:rPr>
        <w:t>年8月31日前取得岗位要求的相关证书</w:t>
      </w:r>
      <w:r>
        <w:rPr>
          <w:rFonts w:hint="eastAsia" w:ascii="仿宋_GB2312" w:hAnsi="仿宋_GB2312" w:eastAsia="仿宋_GB2312" w:cs="仿宋_GB2312"/>
          <w:color w:val="auto"/>
          <w:sz w:val="32"/>
          <w:szCs w:val="32"/>
          <w:highlight w:val="none"/>
          <w:u w:val="none"/>
          <w:lang w:eastAsia="zh-CN"/>
        </w:rPr>
        <w:t>，或成绩通过能够取得证书，否则不予聘用。</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default" w:ascii="仿宋_GB2312" w:hAnsi="仿宋_GB2312" w:eastAsia="仿宋_GB2312" w:cs="仿宋_GB2312"/>
          <w:color w:val="auto"/>
          <w:sz w:val="32"/>
          <w:szCs w:val="32"/>
          <w:highlight w:val="none"/>
          <w:u w:val="none"/>
        </w:rPr>
        <w:t>执业医师资格证</w:t>
      </w:r>
      <w:r>
        <w:rPr>
          <w:rFonts w:hint="eastAsia" w:ascii="仿宋_GB2312" w:hAnsi="仿宋_GB2312" w:eastAsia="仿宋_GB2312" w:cs="仿宋_GB2312"/>
          <w:color w:val="auto"/>
          <w:sz w:val="32"/>
          <w:szCs w:val="32"/>
          <w:highlight w:val="none"/>
          <w:u w:val="none"/>
          <w:lang w:eastAsia="zh-CN"/>
        </w:rPr>
        <w:t>等执业</w:t>
      </w:r>
      <w:r>
        <w:rPr>
          <w:rFonts w:hint="default" w:ascii="仿宋_GB2312" w:hAnsi="仿宋_GB2312" w:eastAsia="仿宋_GB2312" w:cs="仿宋_GB2312"/>
          <w:color w:val="auto"/>
          <w:sz w:val="32"/>
          <w:szCs w:val="32"/>
          <w:highlight w:val="none"/>
          <w:u w:val="none"/>
        </w:rPr>
        <w:t>范围</w:t>
      </w:r>
      <w:r>
        <w:rPr>
          <w:rFonts w:hint="eastAsia" w:ascii="仿宋_GB2312" w:hAnsi="仿宋_GB2312" w:eastAsia="仿宋_GB2312" w:cs="仿宋_GB2312"/>
          <w:color w:val="auto"/>
          <w:sz w:val="32"/>
          <w:szCs w:val="32"/>
          <w:highlight w:val="none"/>
          <w:u w:val="none"/>
          <w:lang w:eastAsia="zh-CN"/>
        </w:rPr>
        <w:t>均应与</w:t>
      </w:r>
      <w:r>
        <w:rPr>
          <w:rFonts w:hint="default" w:ascii="仿宋_GB2312" w:hAnsi="仿宋_GB2312" w:eastAsia="仿宋_GB2312" w:cs="仿宋_GB2312"/>
          <w:color w:val="auto"/>
          <w:sz w:val="32"/>
          <w:szCs w:val="32"/>
          <w:highlight w:val="none"/>
          <w:u w:val="none"/>
        </w:rPr>
        <w:t>招聘岗位一致</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val="0"/>
        <w:spacing w:line="556" w:lineRule="exact"/>
        <w:ind w:firstLine="640" w:firstLineChars="200"/>
        <w:jc w:val="both"/>
        <w:textAlignment w:val="auto"/>
        <w:rPr>
          <w:rFonts w:hint="default" w:ascii="仿宋_GB2312" w:hAnsi="宋体" w:eastAsia="仿宋_GB2312" w:cs="宋体"/>
          <w:b w:val="0"/>
          <w:bCs w:val="0"/>
          <w:color w:val="auto"/>
          <w:kern w:val="0"/>
          <w:sz w:val="32"/>
          <w:szCs w:val="32"/>
          <w:highlight w:val="none"/>
          <w:u w:val="none"/>
          <w:lang w:val="en-US" w:eastAsia="zh-CN"/>
        </w:rPr>
      </w:pPr>
      <w:r>
        <w:rPr>
          <w:rFonts w:hint="default" w:ascii="仿宋_GB2312" w:hAnsi="宋体" w:eastAsia="仿宋_GB2312" w:cs="宋体"/>
          <w:b w:val="0"/>
          <w:bCs w:val="0"/>
          <w:color w:val="000000"/>
          <w:kern w:val="0"/>
          <w:sz w:val="32"/>
          <w:szCs w:val="32"/>
          <w:highlight w:val="none"/>
          <w:u w:val="none"/>
          <w:lang w:val="en-US" w:eastAsia="zh-CN"/>
        </w:rPr>
        <w:t>202</w:t>
      </w:r>
      <w:r>
        <w:rPr>
          <w:rFonts w:hint="eastAsia" w:ascii="仿宋_GB2312" w:hAnsi="宋体" w:eastAsia="仿宋_GB2312" w:cs="宋体"/>
          <w:b w:val="0"/>
          <w:bCs w:val="0"/>
          <w:color w:val="000000"/>
          <w:kern w:val="0"/>
          <w:sz w:val="32"/>
          <w:szCs w:val="32"/>
          <w:highlight w:val="none"/>
          <w:u w:val="none"/>
          <w:lang w:val="en-US" w:eastAsia="zh-CN"/>
        </w:rPr>
        <w:t>6</w:t>
      </w:r>
      <w:r>
        <w:rPr>
          <w:rFonts w:hint="default" w:ascii="仿宋_GB2312" w:hAnsi="宋体" w:eastAsia="仿宋_GB2312" w:cs="宋体"/>
          <w:b w:val="0"/>
          <w:bCs w:val="0"/>
          <w:color w:val="000000"/>
          <w:kern w:val="0"/>
          <w:sz w:val="32"/>
          <w:szCs w:val="32"/>
          <w:highlight w:val="none"/>
          <w:u w:val="none"/>
          <w:lang w:val="en-US" w:eastAsia="zh-CN"/>
        </w:rPr>
        <w:t>年</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000000"/>
          <w:kern w:val="0"/>
          <w:sz w:val="32"/>
          <w:szCs w:val="32"/>
          <w:highlight w:val="none"/>
          <w:u w:val="none"/>
          <w:lang w:val="en-US" w:eastAsia="zh-CN"/>
        </w:rPr>
        <w:t>结束但</w:t>
      </w:r>
      <w:r>
        <w:rPr>
          <w:rFonts w:hint="default" w:ascii="仿宋_GB2312" w:hAnsi="宋体" w:eastAsia="仿宋_GB2312" w:cs="宋体"/>
          <w:b w:val="0"/>
          <w:bCs w:val="0"/>
          <w:color w:val="auto"/>
          <w:kern w:val="0"/>
          <w:sz w:val="32"/>
          <w:szCs w:val="32"/>
          <w:highlight w:val="none"/>
          <w:u w:val="none"/>
          <w:lang w:val="en-US" w:eastAsia="zh-CN"/>
        </w:rPr>
        <w:t>未参加结业考试的人员可报考要求取得住院医师规范化培训合格证的岗位，报考人员应于202</w:t>
      </w:r>
      <w:r>
        <w:rPr>
          <w:rFonts w:hint="eastAsia" w:ascii="仿宋_GB2312" w:hAnsi="宋体" w:eastAsia="仿宋_GB2312" w:cs="宋体"/>
          <w:b w:val="0"/>
          <w:bCs w:val="0"/>
          <w:color w:val="auto"/>
          <w:kern w:val="0"/>
          <w:sz w:val="32"/>
          <w:szCs w:val="32"/>
          <w:highlight w:val="none"/>
          <w:u w:val="none"/>
          <w:lang w:val="en-US" w:eastAsia="zh-CN"/>
        </w:rPr>
        <w:t>6</w:t>
      </w:r>
      <w:r>
        <w:rPr>
          <w:rFonts w:hint="default" w:ascii="仿宋_GB2312" w:hAnsi="宋体" w:eastAsia="仿宋_GB2312" w:cs="宋体"/>
          <w:b w:val="0"/>
          <w:bCs w:val="0"/>
          <w:color w:val="auto"/>
          <w:kern w:val="0"/>
          <w:sz w:val="32"/>
          <w:szCs w:val="32"/>
          <w:highlight w:val="none"/>
          <w:u w:val="none"/>
          <w:lang w:val="en-US" w:eastAsia="zh-CN"/>
        </w:rPr>
        <w:t>年1</w:t>
      </w:r>
      <w:r>
        <w:rPr>
          <w:rFonts w:hint="default" w:ascii="仿宋_GB2312" w:hAnsi="宋体" w:eastAsia="仿宋_GB2312" w:cs="宋体"/>
          <w:b w:val="0"/>
          <w:bCs w:val="0"/>
          <w:color w:val="auto"/>
          <w:kern w:val="0"/>
          <w:sz w:val="32"/>
          <w:szCs w:val="32"/>
          <w:highlight w:val="none"/>
          <w:u w:val="none"/>
          <w:lang w:val="en" w:eastAsia="zh-CN"/>
        </w:rPr>
        <w:t>2</w:t>
      </w:r>
      <w:r>
        <w:rPr>
          <w:rFonts w:hint="default" w:ascii="仿宋_GB2312" w:hAnsi="宋体" w:eastAsia="仿宋_GB2312" w:cs="宋体"/>
          <w:b w:val="0"/>
          <w:bCs w:val="0"/>
          <w:color w:val="auto"/>
          <w:kern w:val="0"/>
          <w:sz w:val="32"/>
          <w:szCs w:val="32"/>
          <w:highlight w:val="none"/>
          <w:u w:val="none"/>
          <w:lang w:val="en-US" w:eastAsia="zh-CN"/>
        </w:rPr>
        <w:t>月3</w:t>
      </w:r>
      <w:r>
        <w:rPr>
          <w:rFonts w:hint="default" w:ascii="仿宋_GB2312" w:hAnsi="宋体" w:eastAsia="仿宋_GB2312" w:cs="宋体"/>
          <w:b w:val="0"/>
          <w:bCs w:val="0"/>
          <w:color w:val="auto"/>
          <w:kern w:val="0"/>
          <w:sz w:val="32"/>
          <w:szCs w:val="32"/>
          <w:highlight w:val="none"/>
          <w:u w:val="none"/>
          <w:lang w:val="en" w:eastAsia="zh-CN"/>
        </w:rPr>
        <w:t>1</w:t>
      </w:r>
      <w:r>
        <w:rPr>
          <w:rFonts w:hint="default" w:ascii="仿宋_GB2312" w:hAnsi="宋体" w:eastAsia="仿宋_GB2312" w:cs="宋体"/>
          <w:b w:val="0"/>
          <w:bCs w:val="0"/>
          <w:color w:val="auto"/>
          <w:kern w:val="0"/>
          <w:sz w:val="32"/>
          <w:szCs w:val="32"/>
          <w:highlight w:val="none"/>
          <w:u w:val="none"/>
          <w:lang w:val="en-US" w:eastAsia="zh-CN"/>
        </w:rPr>
        <w:t>日前取得合格证，否则不予聘用。</w:t>
      </w:r>
    </w:p>
    <w:p>
      <w:pPr>
        <w:keepNext w:val="0"/>
        <w:keepLines w:val="0"/>
        <w:pageBreakBefore w:val="0"/>
        <w:numPr>
          <w:ilvl w:val="0"/>
          <w:numId w:val="0"/>
        </w:numPr>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color w:val="000000"/>
          <w:kern w:val="0"/>
          <w:sz w:val="32"/>
          <w:szCs w:val="32"/>
          <w:lang w:eastAsia="zh-CN"/>
        </w:rPr>
        <w:t>十二、</w:t>
      </w:r>
      <w:r>
        <w:rPr>
          <w:rFonts w:hint="eastAsia" w:ascii="黑体" w:hAnsi="黑体" w:eastAsia="黑体" w:cs="黑体"/>
          <w:b w:val="0"/>
          <w:bCs w:val="0"/>
          <w:color w:val="auto"/>
          <w:kern w:val="0"/>
          <w:sz w:val="32"/>
          <w:szCs w:val="32"/>
          <w:u w:val="none"/>
          <w:lang w:val="en-US" w:eastAsia="zh-CN"/>
        </w:rPr>
        <w:t>限本地户籍或生源报考的岗位</w:t>
      </w:r>
    </w:p>
    <w:p>
      <w:pPr>
        <w:keepNext w:val="0"/>
        <w:keepLines w:val="0"/>
        <w:pageBreakBefore w:val="0"/>
        <w:kinsoku/>
        <w:wordWrap/>
        <w:overflowPunct/>
        <w:topLinePunct w:val="0"/>
        <w:autoSpaceDE/>
        <w:autoSpaceDN/>
        <w:bidi w:val="0"/>
        <w:adjustRightInd/>
        <w:snapToGrid w:val="0"/>
        <w:spacing w:line="556" w:lineRule="exact"/>
        <w:ind w:firstLine="640" w:firstLineChars="200"/>
        <w:jc w:val="left"/>
        <w:textAlignment w:val="auto"/>
        <w:rPr>
          <w:rFonts w:hint="eastAsia" w:ascii="黑体" w:hAnsi="黑体" w:eastAsia="黑体" w:cs="黑体"/>
          <w:color w:val="000000"/>
          <w:kern w:val="0"/>
          <w:sz w:val="32"/>
          <w:szCs w:val="32"/>
          <w:highlight w:val="none"/>
          <w:lang w:eastAsia="zh-CN"/>
        </w:rPr>
      </w:pPr>
      <w:r>
        <w:rPr>
          <w:rFonts w:hint="eastAsia" w:ascii="仿宋_GB2312" w:hAnsi="仿宋_GB2312" w:eastAsia="仿宋_GB2312" w:cs="仿宋_GB2312"/>
          <w:color w:val="auto"/>
          <w:sz w:val="32"/>
          <w:szCs w:val="32"/>
          <w:highlight w:val="none"/>
          <w:u w:val="none"/>
          <w:lang w:eastAsia="zh-CN"/>
        </w:rPr>
        <w:t>部分县乡基层职位仅面向吉安市户籍或生源报考，报考人员在公告发布之日前本人、父母或夫妻一方须为吉安市户籍（集体户籍除外），或在吉安市参加高考。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auto"/>
          <w:kern w:val="0"/>
          <w:sz w:val="32"/>
          <w:szCs w:val="32"/>
          <w:u w:val="none"/>
          <w:lang w:eastAsia="zh-CN"/>
        </w:rPr>
      </w:pPr>
      <w:r>
        <w:rPr>
          <w:rFonts w:hint="eastAsia" w:ascii="黑体" w:hAnsi="黑体" w:eastAsia="黑体" w:cs="黑体"/>
          <w:color w:val="auto"/>
          <w:kern w:val="0"/>
          <w:sz w:val="32"/>
          <w:szCs w:val="32"/>
          <w:u w:val="none"/>
        </w:rPr>
        <w:t>十</w:t>
      </w:r>
      <w:r>
        <w:rPr>
          <w:rFonts w:hint="eastAsia" w:ascii="黑体" w:hAnsi="黑体" w:eastAsia="黑体" w:cs="黑体"/>
          <w:color w:val="auto"/>
          <w:kern w:val="0"/>
          <w:sz w:val="32"/>
          <w:szCs w:val="32"/>
          <w:u w:val="none"/>
          <w:lang w:eastAsia="zh-CN"/>
        </w:rPr>
        <w:t>三</w:t>
      </w:r>
      <w:r>
        <w:rPr>
          <w:rFonts w:hint="eastAsia" w:ascii="黑体" w:hAnsi="黑体" w:eastAsia="黑体" w:cs="黑体"/>
          <w:color w:val="auto"/>
          <w:kern w:val="0"/>
          <w:sz w:val="32"/>
          <w:szCs w:val="32"/>
          <w:u w:val="none"/>
        </w:rPr>
        <w:t>、关于有服务期要求且仍在服务期内的机关事业单位正式在编人员报考问题</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left"/>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网上报名结束前与所在单位未解除人事（聘用）关系的不得报考（以编办办理下编手续时间或解除聘用合同书签订时间为准）。</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十</w:t>
      </w: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、关于202</w:t>
      </w:r>
      <w:r>
        <w:rPr>
          <w:rFonts w:hint="eastAsia" w:ascii="黑体" w:hAnsi="黑体" w:eastAsia="黑体" w:cs="黑体"/>
          <w:color w:val="000000"/>
          <w:kern w:val="0"/>
          <w:sz w:val="32"/>
          <w:szCs w:val="32"/>
          <w:lang w:val="en-US" w:eastAsia="zh-CN"/>
        </w:rPr>
        <w:t>6</w:t>
      </w:r>
      <w:r>
        <w:rPr>
          <w:rFonts w:hint="eastAsia" w:ascii="黑体" w:hAnsi="黑体" w:eastAsia="黑体" w:cs="黑体"/>
          <w:color w:val="000000"/>
          <w:kern w:val="0"/>
          <w:sz w:val="32"/>
          <w:szCs w:val="32"/>
        </w:rPr>
        <w:t>年毕业的定向生、委培生报考问题</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年毕业的定向生、委培生不得报考。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default" w:ascii="Times New Roman" w:hAnsi="Times New Roman" w:eastAsia="黑体"/>
          <w:sz w:val="32"/>
          <w:szCs w:val="32"/>
          <w:lang w:val="en"/>
        </w:rPr>
      </w:pPr>
      <w:r>
        <w:rPr>
          <w:rFonts w:hint="eastAsia" w:ascii="Times New Roman" w:hAnsi="Times New Roman" w:eastAsia="黑体"/>
          <w:sz w:val="32"/>
          <w:szCs w:val="32"/>
        </w:rPr>
        <w:t>十</w:t>
      </w:r>
      <w:r>
        <w:rPr>
          <w:rFonts w:hint="eastAsia" w:ascii="Times New Roman" w:hAnsi="Times New Roman" w:eastAsia="黑体"/>
          <w:sz w:val="32"/>
          <w:szCs w:val="32"/>
          <w:lang w:eastAsia="zh-CN"/>
        </w:rPr>
        <w:t>五</w:t>
      </w:r>
      <w:r>
        <w:rPr>
          <w:rFonts w:ascii="Times New Roman" w:hAnsi="Times New Roman" w:eastAsia="黑体"/>
          <w:sz w:val="32"/>
          <w:szCs w:val="32"/>
        </w:rPr>
        <w:t>、关于中共预备党员报考问题</w:t>
      </w:r>
    </w:p>
    <w:p>
      <w:pPr>
        <w:keepNext w:val="0"/>
        <w:keepLines w:val="0"/>
        <w:pageBreakBefore w:val="0"/>
        <w:widowControl w:val="0"/>
        <w:kinsoku/>
        <w:wordWrap/>
        <w:overflowPunct/>
        <w:topLinePunct w:val="0"/>
        <w:autoSpaceDE/>
        <w:autoSpaceDN/>
        <w:bidi w:val="0"/>
        <w:adjustRightInd/>
        <w:snapToGrid w:val="0"/>
        <w:spacing w:beforeAutospacing="0" w:afterAutospacing="0" w:line="55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岗</w:t>
      </w:r>
      <w:r>
        <w:rPr>
          <w:rFonts w:ascii="Times New Roman" w:hAnsi="Times New Roman" w:eastAsia="仿宋_GB2312"/>
          <w:sz w:val="32"/>
          <w:szCs w:val="32"/>
        </w:rPr>
        <w:t>位要求中共党员的，中共预备党员可以报考。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jc w:val="left"/>
        <w:textAlignment w:val="auto"/>
        <w:rPr>
          <w:rFonts w:hint="eastAsia" w:ascii="黑体" w:hAnsi="黑体" w:eastAsia="黑体" w:cs="黑体"/>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十六、其他报考条件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6" w:lineRule="exact"/>
        <w:ind w:left="0" w:right="0" w:firstLine="0"/>
        <w:jc w:val="both"/>
        <w:textAlignment w:val="auto"/>
        <w:rPr>
          <w:rFonts w:hint="eastAsia" w:ascii="仿宋_GB2312" w:hAnsi="宋体" w:eastAsia="仿宋_GB2312" w:cs="宋体"/>
          <w:b w:val="0"/>
          <w:bCs w:val="0"/>
          <w:color w:val="auto"/>
          <w:kern w:val="0"/>
          <w:sz w:val="32"/>
          <w:szCs w:val="32"/>
          <w:highlight w:val="none"/>
          <w:u w:val="none"/>
          <w:lang w:val="en-US" w:eastAsia="zh-CN" w:bidi="ar-SA"/>
        </w:rPr>
      </w:pPr>
      <w:r>
        <w:rPr>
          <w:rFonts w:hint="default" w:ascii="仿宋_BG2312" w:hAnsi="仿宋_BG2312" w:eastAsia="仿宋_BG2312" w:cs="仿宋_BG2312"/>
          <w:i w:val="0"/>
          <w:iCs w:val="0"/>
          <w:caps w:val="0"/>
          <w:color w:val="323232"/>
          <w:spacing w:val="0"/>
          <w:sz w:val="21"/>
          <w:szCs w:val="21"/>
          <w:highlight w:val="none"/>
          <w:u w:val="none"/>
          <w:shd w:val="clear" w:fill="FFFFFF"/>
        </w:rPr>
        <w:t>　　</w:t>
      </w:r>
      <w:r>
        <w:rPr>
          <w:rFonts w:hint="eastAsia" w:ascii="仿宋_BG2312" w:hAnsi="仿宋_BG2312" w:eastAsia="仿宋_BG2312" w:cs="仿宋_BG2312"/>
          <w:i w:val="0"/>
          <w:iCs w:val="0"/>
          <w:caps w:val="0"/>
          <w:color w:val="323232"/>
          <w:spacing w:val="0"/>
          <w:sz w:val="21"/>
          <w:szCs w:val="21"/>
          <w:highlight w:val="none"/>
          <w:u w:val="none"/>
          <w:shd w:val="clear" w:fill="FFFFFF"/>
          <w:lang w:val="en-US" w:eastAsia="zh-CN"/>
        </w:rPr>
        <w:t xml:space="preserve"> </w:t>
      </w:r>
      <w:r>
        <w:rPr>
          <w:rFonts w:hint="default" w:ascii="仿宋_GB2312" w:hAnsi="宋体" w:eastAsia="仿宋_GB2312" w:cs="宋体"/>
          <w:b w:val="0"/>
          <w:bCs w:val="0"/>
          <w:color w:val="auto"/>
          <w:kern w:val="0"/>
          <w:sz w:val="32"/>
          <w:szCs w:val="32"/>
          <w:highlight w:val="none"/>
          <w:u w:val="none"/>
          <w:lang w:val="en-US" w:eastAsia="zh-CN" w:bidi="ar-SA"/>
        </w:rPr>
        <w:t>正在进行临床住院医师规范化培训的报考人员，需征得招聘单位同意继续</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auto"/>
          <w:kern w:val="0"/>
          <w:sz w:val="32"/>
          <w:szCs w:val="32"/>
          <w:highlight w:val="none"/>
          <w:u w:val="none"/>
          <w:lang w:val="en-US" w:eastAsia="zh-CN" w:bidi="ar-SA"/>
        </w:rPr>
        <w:t>或自行申请放弃</w:t>
      </w:r>
      <w:r>
        <w:rPr>
          <w:rFonts w:hint="eastAsia" w:ascii="仿宋_GB2312" w:hAnsi="宋体" w:eastAsia="仿宋_GB2312" w:cs="宋体"/>
          <w:b w:val="0"/>
          <w:bCs w:val="0"/>
          <w:color w:val="000000"/>
          <w:kern w:val="0"/>
          <w:sz w:val="32"/>
          <w:szCs w:val="32"/>
          <w:highlight w:val="none"/>
          <w:u w:val="none"/>
          <w:lang w:val="en-US" w:eastAsia="zh-CN"/>
        </w:rPr>
        <w:t>培训</w:t>
      </w:r>
      <w:r>
        <w:rPr>
          <w:rFonts w:hint="default" w:ascii="仿宋_GB2312" w:hAnsi="宋体" w:eastAsia="仿宋_GB2312" w:cs="宋体"/>
          <w:b w:val="0"/>
          <w:bCs w:val="0"/>
          <w:color w:val="auto"/>
          <w:kern w:val="0"/>
          <w:sz w:val="32"/>
          <w:szCs w:val="32"/>
          <w:highlight w:val="none"/>
          <w:u w:val="none"/>
          <w:lang w:val="en-US" w:eastAsia="zh-CN" w:bidi="ar-SA"/>
        </w:rPr>
        <w:t>，否则不予聘用。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6" w:lineRule="exact"/>
        <w:ind w:left="0" w:right="0" w:firstLine="640" w:firstLineChars="200"/>
        <w:jc w:val="both"/>
        <w:textAlignment w:val="auto"/>
        <w:rPr>
          <w:rFonts w:hint="eastAsia" w:ascii="黑体" w:hAnsi="黑体" w:eastAsia="黑体" w:cs="黑体"/>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十七、关于编制备案制人员有关待遇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rPr>
          <w:rFonts w:hint="eastAsia" w:ascii="仿宋_GB2312" w:hAnsi="宋体" w:eastAsia="仿宋_GB2312" w:cs="宋体"/>
          <w:b w:val="0"/>
          <w:bCs w:val="0"/>
          <w:color w:val="auto"/>
          <w:kern w:val="0"/>
          <w:sz w:val="32"/>
          <w:szCs w:val="32"/>
          <w:highlight w:val="none"/>
          <w:u w:val="none"/>
          <w:lang w:val="en-US" w:eastAsia="zh-CN" w:bidi="ar-SA"/>
        </w:rPr>
      </w:pPr>
      <w:r>
        <w:rPr>
          <w:rFonts w:hint="eastAsia" w:ascii="仿宋_GB2312" w:hAnsi="宋体" w:eastAsia="仿宋_GB2312" w:cs="宋体"/>
          <w:b w:val="0"/>
          <w:bCs w:val="0"/>
          <w:color w:val="auto"/>
          <w:kern w:val="0"/>
          <w:sz w:val="32"/>
          <w:szCs w:val="32"/>
          <w:highlight w:val="none"/>
          <w:u w:val="none"/>
          <w:lang w:val="en-US" w:eastAsia="zh-CN" w:bidi="ar-SA"/>
        </w:rPr>
        <w:t>吉安职业技术学院、吉安幼儿师范高等专科学校编制备案制人员，</w:t>
      </w:r>
      <w:r>
        <w:rPr>
          <w:rFonts w:hint="eastAsia" w:ascii="仿宋_GB2312" w:hAnsi="仿宋_GB2312" w:eastAsia="仿宋_GB2312" w:cs="仿宋_GB2312"/>
          <w:color w:val="auto"/>
          <w:sz w:val="32"/>
          <w:szCs w:val="32"/>
          <w:highlight w:val="none"/>
          <w:u w:val="none"/>
          <w:shd w:val="clear" w:color="auto" w:fill="FFFFFF"/>
        </w:rPr>
        <w:t>与现有在编人员在工资福利、岗位设置、社会保险、流动等方面享受同等待遇</w:t>
      </w:r>
      <w:r>
        <w:rPr>
          <w:rFonts w:hint="eastAsia" w:ascii="仿宋_GB2312" w:hAnsi="仿宋_GB2312" w:eastAsia="仿宋_GB2312" w:cs="仿宋_GB2312"/>
          <w:color w:val="auto"/>
          <w:sz w:val="32"/>
          <w:szCs w:val="32"/>
          <w:highlight w:val="none"/>
          <w:u w:val="none"/>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6"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十</w:t>
      </w: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、关于申请减免考试费用的要求</w:t>
      </w:r>
    </w:p>
    <w:p>
      <w:pPr>
        <w:keepNext w:val="0"/>
        <w:keepLines w:val="0"/>
        <w:pageBreakBefore w:val="0"/>
        <w:widowControl w:val="0"/>
        <w:kinsoku/>
        <w:wordWrap/>
        <w:overflowPunct/>
        <w:topLinePunct w:val="0"/>
        <w:autoSpaceDE/>
        <w:autoSpaceDN/>
        <w:bidi w:val="0"/>
        <w:adjustRightInd/>
        <w:snapToGrid w:val="0"/>
        <w:spacing w:beforeAutospacing="0" w:afterAutospacing="0"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对低保保障家庭、脱贫户家庭人员和防返贫监测对象，可免收考试费用，体检费由招聘单位承担。此类人员应于</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日9:00至</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日17:00期间扫码并填写相关信息，在报名缴费环节无需进行网上缴费，如已缴费不再退费。其中，纳入低保保障家庭的报考人员需提供低保证、</w:t>
      </w:r>
      <w:r>
        <w:rPr>
          <w:rFonts w:hint="eastAsia" w:ascii="仿宋_GB2312" w:hAnsi="仿宋_GB2312" w:eastAsia="仿宋_GB2312" w:cs="仿宋_GB2312"/>
          <w:color w:val="000000"/>
          <w:sz w:val="32"/>
          <w:szCs w:val="32"/>
          <w:lang w:val="en-US" w:eastAsia="zh-CN"/>
        </w:rPr>
        <w:t>2025年12</w:t>
      </w:r>
      <w:r>
        <w:rPr>
          <w:rFonts w:hint="eastAsia" w:ascii="仿宋_GB2312" w:hAnsi="仿宋_GB2312" w:eastAsia="仿宋_GB2312" w:cs="仿宋_GB2312"/>
          <w:color w:val="000000"/>
          <w:sz w:val="32"/>
          <w:szCs w:val="32"/>
        </w:rPr>
        <w:t>月领取记</w:t>
      </w:r>
      <w:r>
        <w:rPr>
          <w:rFonts w:hint="eastAsia" w:ascii="仿宋_GB2312" w:hAnsi="仿宋_GB2312" w:eastAsia="仿宋_GB2312" w:cs="仿宋_GB2312"/>
          <w:color w:val="000000"/>
          <w:sz w:val="32"/>
          <w:szCs w:val="32"/>
          <w:highlight w:val="none"/>
        </w:rPr>
        <w:t>录及</w:t>
      </w:r>
      <w:r>
        <w:rPr>
          <w:rFonts w:hint="eastAsia" w:ascii="仿宋_GB2312" w:hAnsi="仿宋_GB2312" w:eastAsia="仿宋_GB2312" w:cs="仿宋_GB2312"/>
          <w:color w:val="000000"/>
          <w:sz w:val="32"/>
          <w:szCs w:val="32"/>
          <w:highlight w:val="none"/>
          <w:lang w:eastAsia="zh-CN"/>
        </w:rPr>
        <w:t>含</w:t>
      </w:r>
      <w:r>
        <w:rPr>
          <w:rFonts w:hint="eastAsia" w:ascii="仿宋_GB2312" w:hAnsi="仿宋_GB2312" w:eastAsia="仿宋_GB2312" w:cs="仿宋_GB2312"/>
          <w:color w:val="000000"/>
          <w:sz w:val="32"/>
          <w:szCs w:val="32"/>
          <w:highlight w:val="none"/>
        </w:rPr>
        <w:t>本家庭任意一个保障对象身份信息的低保诚信承诺书（签名加按手印），</w:t>
      </w:r>
      <w:r>
        <w:rPr>
          <w:rFonts w:hint="eastAsia" w:ascii="仿宋_GB2312" w:hAnsi="仿宋_GB2312" w:eastAsia="仿宋_GB2312" w:cs="仿宋_GB2312"/>
          <w:color w:val="000000"/>
          <w:sz w:val="32"/>
          <w:szCs w:val="32"/>
        </w:rPr>
        <w:t>建档立卡脱贫家庭和防返贫监测对象的报考人员需提供其家庭所在地的县（市、区）</w:t>
      </w:r>
      <w:r>
        <w:rPr>
          <w:rFonts w:hint="eastAsia" w:ascii="仿宋_GB2312" w:hAnsi="仿宋_GB2312" w:eastAsia="仿宋_GB2312" w:cs="仿宋_GB2312"/>
          <w:color w:val="000000"/>
          <w:sz w:val="32"/>
          <w:szCs w:val="32"/>
          <w:lang w:eastAsia="zh-CN"/>
        </w:rPr>
        <w:t>农业农村</w:t>
      </w:r>
      <w:r>
        <w:rPr>
          <w:rFonts w:hint="eastAsia" w:ascii="仿宋_GB2312" w:hAnsi="仿宋_GB2312" w:eastAsia="仿宋_GB2312" w:cs="仿宋_GB2312"/>
          <w:color w:val="000000"/>
          <w:sz w:val="32"/>
          <w:szCs w:val="32"/>
        </w:rPr>
        <w:t>部门出具的相关证明。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right="0" w:rightChars="0" w:firstLine="640" w:firstLineChars="200"/>
        <w:jc w:val="both"/>
        <w:textAlignment w:val="auto"/>
        <w:rPr>
          <w:rFonts w:hint="eastAsia" w:ascii="仿宋_GB2312" w:hAnsi="Calibri" w:eastAsia="仿宋_GB2312" w:cs="Times New Roman"/>
          <w:sz w:val="32"/>
          <w:szCs w:val="32"/>
          <w:highlight w:val="red"/>
          <w:u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129540</wp:posOffset>
            </wp:positionH>
            <wp:positionV relativeFrom="paragraph">
              <wp:posOffset>66675</wp:posOffset>
            </wp:positionV>
            <wp:extent cx="2485390" cy="2485390"/>
            <wp:effectExtent l="0" t="0" r="10160" b="10160"/>
            <wp:wrapSquare wrapText="bothSides"/>
            <wp:docPr id="2" name="图片 2" descr="e27324e63def96ab90b2e83e9d17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7324e63def96ab90b2e83e9d176b0"/>
                    <pic:cNvPicPr>
                      <a:picLocks noChangeAspect="1"/>
                    </pic:cNvPicPr>
                  </pic:nvPicPr>
                  <pic:blipFill>
                    <a:blip r:embed="rId5"/>
                    <a:stretch>
                      <a:fillRect/>
                    </a:stretch>
                  </pic:blipFill>
                  <pic:spPr>
                    <a:xfrm>
                      <a:off x="0" y="0"/>
                      <a:ext cx="2485390" cy="2485390"/>
                    </a:xfrm>
                    <a:prstGeom prst="rect">
                      <a:avLst/>
                    </a:prstGeom>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50" w:lineRule="exact"/>
        <w:ind w:leftChars="200"/>
        <w:textAlignment w:val="auto"/>
        <w:outlineLvl w:val="9"/>
        <w:rPr>
          <w:rFonts w:hint="eastAsia" w:ascii="仿宋_GB2312" w:hAnsi="仿宋_GB2312" w:eastAsia="仿宋_GB2312" w:cs="仿宋_GB2312"/>
          <w:color w:val="auto"/>
          <w:sz w:val="32"/>
          <w:szCs w:val="32"/>
          <w:highlight w:val="none"/>
          <w:lang w:val="en-US" w:eastAsia="zh-CN"/>
        </w:rPr>
      </w:pPr>
    </w:p>
    <w:sectPr>
      <w:footerReference r:id="rId3" w:type="default"/>
      <w:pgSz w:w="11906" w:h="16838"/>
      <w:pgMar w:top="1157" w:right="1576" w:bottom="1157"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_BG2312">
    <w:altName w:val="仿宋_GB2312"/>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642E4"/>
    <w:multiLevelType w:val="singleLevel"/>
    <w:tmpl w:val="527642E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D52A1"/>
    <w:rsid w:val="00C52111"/>
    <w:rsid w:val="088372AE"/>
    <w:rsid w:val="09DB4CA9"/>
    <w:rsid w:val="0E7B3B2B"/>
    <w:rsid w:val="14707A0F"/>
    <w:rsid w:val="171E5E95"/>
    <w:rsid w:val="22AD17CD"/>
    <w:rsid w:val="246B4EDB"/>
    <w:rsid w:val="27021C82"/>
    <w:rsid w:val="2AD77596"/>
    <w:rsid w:val="31392408"/>
    <w:rsid w:val="31A76986"/>
    <w:rsid w:val="3292307E"/>
    <w:rsid w:val="337A4035"/>
    <w:rsid w:val="393D4A47"/>
    <w:rsid w:val="46065CF4"/>
    <w:rsid w:val="4CA9103C"/>
    <w:rsid w:val="4D6E6BDF"/>
    <w:rsid w:val="5B296A73"/>
    <w:rsid w:val="5CAB1950"/>
    <w:rsid w:val="61BD52A1"/>
    <w:rsid w:val="72AC351A"/>
    <w:rsid w:val="7FA3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3750</Words>
  <Characters>3889</Characters>
  <Lines>0</Lines>
  <Paragraphs>0</Paragraphs>
  <TotalTime>1</TotalTime>
  <ScaleCrop>false</ScaleCrop>
  <LinksUpToDate>false</LinksUpToDate>
  <CharactersWithSpaces>3906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2026-01-06T02:40:00Z</dcterms:created>
  <dc:creator>馒头派</dc:creator>
  <cp:lastModifiedBy>馒头派</cp:lastModifiedBy>
  <dcterms:modified xsi:type="dcterms:W3CDTF">2026-02-02T06:11:16Z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eyJoZGlkIjoiNWFmNDUxYmJkZGM0M2Q3Y2Q2YzE2YjA4NGI1MjU4M2IiLCJ1c2VySWQiOiIyNTc2NDU0MjUifQ==</vt:lpwstr>
  </property>
  <property fmtid="{D5CDD505-2E9C-101B-9397-08002B2CF9AE}" pid="4" name="ICV">
    <vt:lpwstr>E18098620BF04CAA8163C186E33B549E_12</vt:lpwstr>
  </property>
</Properties>
</file>