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9E6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宜春市</w:t>
      </w:r>
      <w:r>
        <w:rPr>
          <w:rFonts w:hint="eastAsia" w:ascii="方正小标宋简体" w:hAnsi="方正小标宋简体" w:eastAsia="方正小标宋简体" w:cs="方正小标宋简体"/>
          <w:sz w:val="44"/>
          <w:szCs w:val="44"/>
        </w:rPr>
        <w:t>事业单位</w:t>
      </w:r>
    </w:p>
    <w:p w14:paraId="0B6D6D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2026年统一公开招聘工作人员报考指南</w:t>
      </w:r>
    </w:p>
    <w:p w14:paraId="27821076">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4521FD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一、考试安排</w:t>
      </w:r>
    </w:p>
    <w:p w14:paraId="48B2A7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（一）网上报名：2月4日9：00至2月10日17：00</w:t>
      </w:r>
    </w:p>
    <w:p w14:paraId="6CF6B0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（二）网上缴费：2月4日9：00至2月11日17：00</w:t>
      </w:r>
    </w:p>
    <w:p w14:paraId="0E1A8C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（三）公布取消、核减的岗位：2月25日</w:t>
      </w:r>
    </w:p>
    <w:p w14:paraId="4F17A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（四）网上改报：2月26日9:00-17:00</w:t>
      </w:r>
    </w:p>
    <w:p w14:paraId="3DE24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（五）打印准考证：3月23日9：00至3月2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w:t>
      </w:r>
      <w:bookmarkStart w:id="0" w:name="_GoBack"/>
      <w:bookmarkEnd w:id="0"/>
    </w:p>
    <w:p w14:paraId="294A2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（六）笔试：3月28日，综合管理类（A类）；3月29日，社会科学专技类（B类）、自然科学专技类（C类）、医疗卫生类（E类）</w:t>
      </w:r>
    </w:p>
    <w:p w14:paraId="5121F7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（七）公布笔试成绩：五月中旬   </w:t>
      </w:r>
    </w:p>
    <w:p w14:paraId="6E83F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二、专业要求</w:t>
      </w:r>
    </w:p>
    <w:p w14:paraId="5E3C42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（一）招聘岗位条件中的学科专业按照《学科专业目录汇编》（见公告附件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）设置，专业名称后括号中的数字为学科专业代码。报考人员所学专业名称和代码必须与招聘岗位要求一致。</w:t>
      </w:r>
    </w:p>
    <w:p w14:paraId="2CF6C6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业目录中新旧专业名称或代码不一致的，报考人员可对照《研究生学科专业调整对应关系表》《普通高等学校本科专业目录新旧专业对照表》《高等职业教育本科新旧专业对照表》《高等职业教育专科新旧专业对照表》《中等职业教育新旧专业对照表》,按照对应的新专业名称和代码进行报考。</w:t>
      </w:r>
    </w:p>
    <w:p w14:paraId="395F92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考人员有以下情况的，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148D8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1.未列入《学科专业目录汇编》的国（境）外学历学位等，可以选择招聘岗位中的相近专业报考，其所学专业须与报考岗位要求专业的学科或专业学位类别相同，且主要必修课程基本一致。</w:t>
      </w:r>
    </w:p>
    <w:p w14:paraId="55CCE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2.学历学位证书上记载的专业名称为一级学科，其报考岗位要求为该一级学科下设二级学科专业的。</w:t>
      </w:r>
    </w:p>
    <w:p w14:paraId="6B74E2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14:paraId="3D4F2E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三、关于学历学位问题</w:t>
      </w:r>
    </w:p>
    <w:p w14:paraId="3291B1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（一）除2026届普通高等院校毕业生外，报考人员应在报名截止日前取得国家承认并符合招聘岗位要求的学历学位证书。</w:t>
      </w:r>
    </w:p>
    <w:p w14:paraId="37EBD2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6916C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（三）进入面试的人员应在资格审查时提供《教育部学历证书电子注册备案表》和《中国高等教育学位在线验证报告》，国（境）外学历学位须提供教育部留学服务中心认证的《国外学历学位认证书》或《港澳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sz w:val="32"/>
          <w:szCs w:val="32"/>
          <w:lang w:eastAsia="zh-CN"/>
        </w:rPr>
        <w:t>台</w:t>
      </w:r>
      <w:r>
        <w:rPr>
          <w:rFonts w:hint="eastAsia" w:ascii="仿宋_GB2312" w:hAnsi="仿宋_GB2312" w:eastAsia="仿宋_GB2312" w:cs="仿宋_GB2312"/>
          <w:sz w:val="32"/>
          <w:szCs w:val="32"/>
        </w:rPr>
        <w:t>学历学位认证书》。在资格审查时尚未取得学历学位证书的2026届普通高校毕业生，须提供《教育部学籍在线验证报告》和经学校审核盖章的《就业推荐表》（或就业推荐证明）。</w:t>
      </w:r>
    </w:p>
    <w:p w14:paraId="45BC2F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四、关于限应届毕业生报考岗位的要求</w:t>
      </w:r>
    </w:p>
    <w:p w14:paraId="649BDC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（一）符合以下条件之一的人员可以报考限应届毕业生报考的岗位：</w:t>
      </w:r>
    </w:p>
    <w:p w14:paraId="7CAC2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1.通过国家统一招生，在国内普通高等学校或承担研究生教育任务的科研机构就读，且就读期间人事关系（个人人事档案、工资关系）和组织关系转入就读院校或科研机构的2026届普通高校毕业生。</w:t>
      </w:r>
    </w:p>
    <w:p w14:paraId="3DE74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2.未落实机关事业单位以及三支一扶、特岗教师等工作岗位的2024届、2025届普通高校毕业生。</w:t>
      </w:r>
    </w:p>
    <w:p w14:paraId="6B316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3.参加“大学生志愿服务西部计划”等服务基层项目前无工作经历，服务期满且考核合格后2年内未落实机关事业单位以及三支一扶、特岗教师等工作岗位的普通高校毕业生。</w:t>
      </w:r>
    </w:p>
    <w:p w14:paraId="6BA264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highlight w:val="none"/>
        </w:rPr>
        <w:t>2024年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至报名截止日期间取得国（境）外学历学位</w:t>
      </w:r>
      <w:r>
        <w:rPr>
          <w:rFonts w:hint="eastAsia" w:ascii="仿宋_GB2312" w:hAnsi="仿宋_GB2312" w:eastAsia="仿宋_GB2312" w:cs="仿宋_GB2312"/>
          <w:sz w:val="32"/>
          <w:szCs w:val="32"/>
          <w:lang w:eastAsia="zh-CN"/>
        </w:rPr>
        <w:t>（已完成教育部门学历认证）</w:t>
      </w:r>
      <w:r>
        <w:rPr>
          <w:rFonts w:hint="eastAsia" w:ascii="仿宋_GB2312" w:hAnsi="仿宋_GB2312" w:eastAsia="仿宋_GB2312" w:cs="仿宋_GB2312"/>
          <w:sz w:val="32"/>
          <w:szCs w:val="32"/>
        </w:rPr>
        <w:t>且未落实机关事业单位以及三支一扶、特岗教师等工作岗位的留学回国人员。</w:t>
      </w:r>
    </w:p>
    <w:p w14:paraId="68BAD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5.面向应届毕业生设置的医师岗位一经聘用需在2年内取得执业医师资格证，未按期取得执业医师资格证者予以解聘。</w:t>
      </w:r>
    </w:p>
    <w:p w14:paraId="67777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（二）非普通高等学历教育的其他国民教育形式（函授、自学考试、网络教育、夜大、电大、成人教育等）毕业生的考生身份均为非应届毕业生，不得报考限应届毕业生报考的岗位。</w:t>
      </w:r>
    </w:p>
    <w:p w14:paraId="3BA87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五、关于非最高学历专业报考问题</w:t>
      </w:r>
    </w:p>
    <w:p w14:paraId="67288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（一）限应届毕业生报考的岗位，报考人员须使用最高学历专业报考</w:t>
      </w:r>
    </w:p>
    <w:p w14:paraId="70FD1C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2026届普通高校毕业生应以其即将获得的最高学历学位报考限应届毕业生报考的岗位，其他可报考人员应以其毕业时获得的最高学历学位报考限应届毕业生报考的岗位。</w:t>
      </w:r>
    </w:p>
    <w:p w14:paraId="38D20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（二）非限应届毕业生报考的岗位，报考人员可使用非最高学历专业报考</w:t>
      </w:r>
    </w:p>
    <w:p w14:paraId="36D1A9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以非最高学历专业报考的，需提供符合招聘岗位对应层次专业所要求的学历学位证书。</w:t>
      </w:r>
    </w:p>
    <w:p w14:paraId="082F1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六、关于在读的非应届毕业生报考问题</w:t>
      </w:r>
    </w:p>
    <w:p w14:paraId="1A7732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（一）国内高校在读的非应届毕业生报考问题</w:t>
      </w:r>
    </w:p>
    <w:p w14:paraId="5C2BB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在全日制普通高校就读的非2026年应届毕业生不得报考；在全日制普通高校脱产就读的非2026年应届毕业的专升本人员、第二学士学位人员、研究生也不能以已取得的学历学位证书报考。</w:t>
      </w:r>
    </w:p>
    <w:p w14:paraId="66BB27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（二）尚未取得国（境）外学历学位</w:t>
      </w:r>
      <w:r>
        <w:rPr>
          <w:rFonts w:hint="eastAsia" w:ascii="楷体" w:hAnsi="楷体" w:eastAsia="楷体" w:cs="楷体"/>
          <w:sz w:val="32"/>
          <w:szCs w:val="32"/>
          <w:lang w:eastAsia="zh-CN"/>
        </w:rPr>
        <w:t>的</w:t>
      </w:r>
      <w:r>
        <w:rPr>
          <w:rFonts w:hint="eastAsia" w:ascii="楷体" w:hAnsi="楷体" w:eastAsia="楷体" w:cs="楷体"/>
          <w:sz w:val="32"/>
          <w:szCs w:val="32"/>
        </w:rPr>
        <w:t>在读人员报考问题</w:t>
      </w:r>
    </w:p>
    <w:p w14:paraId="46549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2DB2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七、关于岗位条件中的年龄要求</w:t>
      </w:r>
    </w:p>
    <w:p w14:paraId="6405F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岗位要求年龄为38周岁以下的，报考人员须为1987年2 月2日后出生。其他年龄段要求，以此类推。</w:t>
      </w:r>
    </w:p>
    <w:p w14:paraId="2F80B0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八、关于涉及工作经历及其他期限的计算</w:t>
      </w:r>
    </w:p>
    <w:p w14:paraId="0EC4C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工作经历或其他期限的，计算时间截至2026年1月。应届毕业生在校期间参加社会实践、实习、兼职等经历，不论是否与单位签订劳动合同、缴纳社会保险，均不视为工作经历。岗位要求基层工作经历的，参照我省公务员考录有关规定执行。</w:t>
      </w:r>
    </w:p>
    <w:p w14:paraId="72C156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九、关于限退役大学毕业生士兵报考的岗位要求</w:t>
      </w:r>
    </w:p>
    <w:p w14:paraId="4C0AC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sz w:val="32"/>
          <w:szCs w:val="32"/>
        </w:rPr>
        <w:t>其招聘范围对象按《关于江西省事业单位公开招聘退役大学毕业生士兵的实施意见》（赣人社发〔2019〕2号）执行。报考人员需在资格审查时提供由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征兵办开具的退役大学毕业生士兵证明材</w:t>
      </w:r>
      <w:r>
        <w:rPr>
          <w:rFonts w:hint="eastAsia" w:ascii="仿宋_GB2312" w:hAnsi="仿宋_GB2312" w:eastAsia="仿宋_GB2312" w:cs="仿宋_GB2312"/>
          <w:color w:val="000000" w:themeColor="text1"/>
          <w:sz w:val="32"/>
          <w:szCs w:val="32"/>
          <w14:textFill>
            <w14:solidFill>
              <w14:schemeClr w14:val="tx1"/>
            </w14:solidFill>
          </w14:textFill>
        </w:rPr>
        <w:t>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，政策咨询请联系市退役军人事务局（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0795--3287917</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），办理相关证明请联系市征兵办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（0795-3851110）。</w:t>
      </w:r>
    </w:p>
    <w:p w14:paraId="19A8ED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十、关于“两个同等对待”政策</w:t>
      </w:r>
    </w:p>
    <w:p w14:paraId="3A36C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其住培合格证书中的培训专业应当与招聘岗位的专业要求相一致。</w:t>
      </w:r>
    </w:p>
    <w:p w14:paraId="13E57F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十一、关于住院医师规范化培训合格证的有关要求</w:t>
      </w:r>
    </w:p>
    <w:p w14:paraId="23388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2026年培训结束但未参加结业考试的人员可报考要求取得住院医师规范化培训合格证的岗位，报考人员应于2026年12月31日前取得合格证，否则不予聘用。</w:t>
      </w:r>
    </w:p>
    <w:p w14:paraId="2F50A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rPr>
        <w:t>十二</w:t>
      </w:r>
      <w:r>
        <w:rPr>
          <w:rFonts w:hint="eastAsia" w:ascii="黑体" w:hAnsi="黑体" w:eastAsia="黑体" w:cs="黑体"/>
          <w:color w:val="auto"/>
          <w:sz w:val="32"/>
          <w:szCs w:val="32"/>
          <w:lang w:eastAsia="zh-CN"/>
        </w:rPr>
        <w:t>、</w:t>
      </w:r>
      <w:r>
        <w:rPr>
          <w:rFonts w:hint="eastAsia" w:ascii="黑体" w:hAnsi="黑体" w:eastAsia="黑体" w:cs="黑体"/>
          <w:sz w:val="32"/>
          <w:szCs w:val="32"/>
        </w:rPr>
        <w:t>关于有服务期要求且仍在服务期内的机关事业单位正式在编人员报考问题</w:t>
      </w:r>
    </w:p>
    <w:p w14:paraId="00BFF3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网上报名结束前与所在单位未解除人事（聘用）关系的不得报考（以编办办理下编手续时间或解除聘用合同书签订时间为准）。</w:t>
      </w:r>
    </w:p>
    <w:p w14:paraId="684E9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、关于2026年毕业的定向生、委培生报考问题</w:t>
      </w:r>
    </w:p>
    <w:p w14:paraId="104769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2026年毕业的定向生、委培生不得报考。</w:t>
      </w:r>
    </w:p>
    <w:p w14:paraId="7085BF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四</w:t>
      </w:r>
      <w:r>
        <w:rPr>
          <w:rFonts w:hint="eastAsia" w:ascii="黑体" w:hAnsi="黑体" w:eastAsia="黑体" w:cs="黑体"/>
          <w:sz w:val="32"/>
          <w:szCs w:val="32"/>
        </w:rPr>
        <w:t>、关于中共预备党员报考问题</w:t>
      </w:r>
    </w:p>
    <w:p w14:paraId="0E342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岗位要求中共党员的，中共预备党员可以报考。</w:t>
      </w:r>
    </w:p>
    <w:p w14:paraId="1DBF9D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、关于申请减免考试费用的要求</w:t>
      </w:r>
    </w:p>
    <w:p w14:paraId="0727B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939800</wp:posOffset>
            </wp:positionH>
            <wp:positionV relativeFrom="paragraph">
              <wp:posOffset>3627120</wp:posOffset>
            </wp:positionV>
            <wp:extent cx="3733800" cy="3733800"/>
            <wp:effectExtent l="0" t="0" r="0" b="0"/>
            <wp:wrapTopAndBottom/>
            <wp:docPr id="1" name="图片 1" descr="申请减免费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申请减免费用二维码"/>
                    <pic:cNvPicPr>
                      <a:picLocks noChangeAspect="1"/>
                    </pic:cNvPicPr>
                  </pic:nvPicPr>
                  <pic:blipFill>
                    <a:blip r:embed="rId4"/>
                    <a:stretch>
                      <a:fillRect/>
                    </a:stretch>
                  </pic:blipFill>
                  <pic:spPr>
                    <a:xfrm>
                      <a:off x="0" y="0"/>
                      <a:ext cx="3733800" cy="3733800"/>
                    </a:xfrm>
                    <a:prstGeom prst="rect">
                      <a:avLst/>
                    </a:prstGeom>
                  </pic:spPr>
                </pic:pic>
              </a:graphicData>
            </a:graphic>
          </wp:anchor>
        </w:drawing>
      </w:r>
      <w:r>
        <w:rPr>
          <w:rFonts w:hint="eastAsia" w:ascii="仿宋_GB2312" w:hAnsi="仿宋_GB2312" w:eastAsia="仿宋_GB2312" w:cs="仿宋_GB2312"/>
          <w:sz w:val="32"/>
          <w:szCs w:val="32"/>
        </w:rPr>
        <w:t>对低保保障家庭、脱贫户家庭人员和防返贫监测对象，可免收考试费用，体检费由招聘单位承担。此类人员应于2  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日9:00至2月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日17:0</w:t>
      </w:r>
      <w:r>
        <w:rPr>
          <w:rFonts w:hint="eastAsia" w:ascii="仿宋_GB2312" w:hAnsi="仿宋_GB2312" w:eastAsia="仿宋_GB2312" w:cs="仿宋_GB2312"/>
          <w:color w:val="auto"/>
          <w:sz w:val="32"/>
          <w:szCs w:val="32"/>
        </w:rPr>
        <w:t>0期间扫码并填写相关信息，在报名缴费环节无需进行网上缴费，如已缴费不再退费。其中，纳入低保保障家庭的报考人员需提供低保证、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color w:val="auto"/>
          <w:sz w:val="32"/>
          <w:szCs w:val="32"/>
          <w:lang w:val="en-US" w:eastAsia="zh-CN"/>
        </w:rPr>
        <w:t>2025年12</w:t>
      </w:r>
      <w:r>
        <w:rPr>
          <w:rFonts w:hint="eastAsia" w:ascii="仿宋_GB2312" w:hAnsi="仿宋_GB2312" w:eastAsia="仿宋_GB2312" w:cs="仿宋_GB2312"/>
          <w:color w:val="auto"/>
          <w:sz w:val="32"/>
          <w:szCs w:val="32"/>
        </w:rPr>
        <w:t>月份领取记录及含本家庭任意一个</w:t>
      </w:r>
      <w:r>
        <w:rPr>
          <w:rFonts w:hint="eastAsia" w:ascii="仿宋_GB2312" w:hAnsi="仿宋_GB2312" w:eastAsia="仿宋_GB2312" w:cs="仿宋_GB2312"/>
          <w:sz w:val="32"/>
          <w:szCs w:val="32"/>
        </w:rPr>
        <w:t>保障对象身份信息的低保诚信承诺书（签名加按手印），建档立卡脱贫家庭和防返贫监测对象的报考人员需提供其家庭所在地的县（市、区）农业农村部门出具的相关证明。</w:t>
      </w:r>
    </w:p>
    <w:p w14:paraId="430A4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34780"/>
    <w:rsid w:val="0B316DB7"/>
    <w:rsid w:val="0DAB45A1"/>
    <w:rsid w:val="141D437D"/>
    <w:rsid w:val="17CD1C16"/>
    <w:rsid w:val="19DB4967"/>
    <w:rsid w:val="1C427076"/>
    <w:rsid w:val="1D6F5C49"/>
    <w:rsid w:val="1E8E3AD2"/>
    <w:rsid w:val="23364DD9"/>
    <w:rsid w:val="259113A8"/>
    <w:rsid w:val="272F1FA5"/>
    <w:rsid w:val="282B4E63"/>
    <w:rsid w:val="2D4165E4"/>
    <w:rsid w:val="2D5C786C"/>
    <w:rsid w:val="2FAC6889"/>
    <w:rsid w:val="32B11176"/>
    <w:rsid w:val="37C71875"/>
    <w:rsid w:val="38720607"/>
    <w:rsid w:val="390A2872"/>
    <w:rsid w:val="39B07108"/>
    <w:rsid w:val="3C4F6F1A"/>
    <w:rsid w:val="40BE641C"/>
    <w:rsid w:val="410D1152"/>
    <w:rsid w:val="42DC0DDB"/>
    <w:rsid w:val="44595FC1"/>
    <w:rsid w:val="4487121B"/>
    <w:rsid w:val="4AAE7501"/>
    <w:rsid w:val="511B51C5"/>
    <w:rsid w:val="54DC6BBB"/>
    <w:rsid w:val="558A2919"/>
    <w:rsid w:val="56B14BE0"/>
    <w:rsid w:val="56C430F6"/>
    <w:rsid w:val="5E873E9A"/>
    <w:rsid w:val="5F4D50E3"/>
    <w:rsid w:val="65102634"/>
    <w:rsid w:val="66320B8F"/>
    <w:rsid w:val="67734619"/>
    <w:rsid w:val="683306D2"/>
    <w:rsid w:val="6AEC1C54"/>
    <w:rsid w:val="6B113469"/>
    <w:rsid w:val="6DCD118F"/>
    <w:rsid w:val="70AB1C6A"/>
    <w:rsid w:val="79666685"/>
    <w:rsid w:val="7BB4587F"/>
    <w:rsid w:val="7F102998"/>
    <w:rsid w:val="FCDF219B"/>
    <w:rsid w:val="FE3C9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2956</Words>
  <Characters>3090</Characters>
  <Lines>0</Lines>
  <Paragraphs>0</Paragraphs>
  <TotalTime>36</TotalTime>
  <ScaleCrop>false</ScaleCrop>
  <LinksUpToDate>false</LinksUpToDate>
  <CharactersWithSpaces>3097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2026-01-27T15:27:00Z</dcterms:created>
  <dc:creator>jx</dc:creator>
  <cp:lastModifiedBy>天亮</cp:lastModifiedBy>
  <dcterms:modified xsi:type="dcterms:W3CDTF">2026-02-02T09:27:41Z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eyJoZGlkIjoiZDYxNjlkZmI5OWI4ZWJkNGYyOTliZWEwZmU2ODIyODUiLCJ1c2VySWQiOiI0MTk3OTU0MjAifQ==</vt:lpwstr>
  </property>
  <property fmtid="{D5CDD505-2E9C-101B-9397-08002B2CF9AE}" pid="4" name="ICV">
    <vt:lpwstr>3687B7F4FBBC4D53BCF362F2BFE013C4_12</vt:lpwstr>
  </property>
</Properties>
</file>