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19CEA">
      <w:pPr>
        <w:spacing w:line="480" w:lineRule="exact"/>
        <w:rPr>
          <w:rFonts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Times New Roman" w:hAnsi="Times New Roman" w:eastAsia="黑体" w:cs="黑体"/>
          <w:color w:val="auto"/>
          <w:sz w:val="32"/>
          <w:szCs w:val="32"/>
        </w:rPr>
        <w:t>3</w:t>
      </w:r>
    </w:p>
    <w:p w14:paraId="519AC821">
      <w:pPr>
        <w:spacing w:line="480" w:lineRule="exact"/>
        <w:jc w:val="center"/>
        <w:rPr>
          <w:rFonts w:ascii="方正小标宋简体" w:hAnsi="方正小标宋简体" w:eastAsia="方正小标宋简体" w:cs="方正小标宋简体"/>
          <w:color w:val="auto"/>
          <w:sz w:val="44"/>
          <w:szCs w:val="44"/>
        </w:rPr>
      </w:pPr>
    </w:p>
    <w:p w14:paraId="2BDE80CC">
      <w:pPr>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河南省</w:t>
      </w:r>
      <w:r>
        <w:rPr>
          <w:rFonts w:hint="eastAsia" w:ascii="Times New Roman" w:hAnsi="Times New Roman" w:eastAsia="方正小标宋简体" w:cs="方正小标宋简体"/>
          <w:color w:val="auto"/>
          <w:sz w:val="44"/>
          <w:szCs w:val="44"/>
        </w:rPr>
        <w:t>2026</w:t>
      </w:r>
      <w:r>
        <w:rPr>
          <w:rFonts w:hint="eastAsia" w:ascii="方正小标宋简体" w:hAnsi="方正小标宋简体" w:eastAsia="方正小标宋简体" w:cs="方正小标宋简体"/>
          <w:color w:val="auto"/>
          <w:sz w:val="44"/>
          <w:szCs w:val="44"/>
        </w:rPr>
        <w:t>年高校毕业生“三支一扶”</w:t>
      </w:r>
    </w:p>
    <w:p w14:paraId="029BDC8A">
      <w:pPr>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计划报考指南</w:t>
      </w:r>
    </w:p>
    <w:p w14:paraId="7757E09B">
      <w:pPr>
        <w:spacing w:line="400" w:lineRule="exact"/>
        <w:ind w:firstLine="640" w:firstLineChars="200"/>
        <w:rPr>
          <w:rFonts w:ascii="黑体" w:hAnsi="黑体" w:eastAsia="黑体" w:cs="黑体"/>
          <w:color w:val="auto"/>
          <w:sz w:val="32"/>
          <w:szCs w:val="32"/>
        </w:rPr>
      </w:pPr>
    </w:p>
    <w:p w14:paraId="17C21CAC">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一、关于报考资格条件</w:t>
      </w:r>
    </w:p>
    <w:p w14:paraId="71F9ED47">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1</w:t>
      </w:r>
      <w:r>
        <w:rPr>
          <w:rFonts w:hint="eastAsia" w:ascii="楷体" w:hAnsi="楷体" w:eastAsia="楷体" w:cs="楷体"/>
          <w:b/>
          <w:bCs/>
          <w:color w:val="auto"/>
          <w:sz w:val="32"/>
          <w:szCs w:val="32"/>
        </w:rPr>
        <w:t>.“三支一扶”对户籍地、毕业院校所在地、年龄是否有要求？</w:t>
      </w:r>
    </w:p>
    <w:p w14:paraId="1EF51B4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“三支一扶”招募对象限定毕业时间，</w:t>
      </w:r>
      <w:r>
        <w:rPr>
          <w:rFonts w:hint="eastAsia" w:ascii="仿宋_GB2312" w:hAnsi="仿宋_GB2312" w:eastAsia="仿宋_GB2312" w:cs="仿宋_GB2312"/>
          <w:color w:val="auto"/>
          <w:sz w:val="32"/>
          <w:szCs w:val="32"/>
          <w:lang w:val="en-US" w:eastAsia="zh-CN"/>
        </w:rPr>
        <w:t>对户籍地、毕业院校所在地、年龄不作强制性要求，</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val="en-US" w:eastAsia="zh-CN"/>
        </w:rPr>
        <w:t>具体</w:t>
      </w:r>
      <w:r>
        <w:rPr>
          <w:rFonts w:hint="eastAsia" w:ascii="仿宋_GB2312" w:hAnsi="仿宋_GB2312" w:eastAsia="仿宋_GB2312" w:cs="仿宋_GB2312"/>
          <w:color w:val="auto"/>
          <w:sz w:val="32"/>
          <w:szCs w:val="32"/>
        </w:rPr>
        <w:t>岗位报考条件可查阅公告岗位表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报考者亦不得报考有《事业单位人事管理回避规定》（人社部规〔</w:t>
      </w:r>
      <w:r>
        <w:rPr>
          <w:rFonts w:hint="eastAsia" w:ascii="Times New Roman" w:hAnsi="Times New Roman" w:eastAsia="仿宋_GB2312" w:cs="仿宋_GB2312"/>
          <w:color w:val="auto"/>
          <w:sz w:val="32"/>
          <w:szCs w:val="32"/>
          <w:lang w:val="en-US" w:eastAsia="zh-CN"/>
        </w:rPr>
        <w:t>2019</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号）规定情形的岗位</w:t>
      </w:r>
      <w:r>
        <w:rPr>
          <w:rFonts w:hint="eastAsia" w:ascii="仿宋_GB2312" w:hAnsi="仿宋_GB2312" w:eastAsia="仿宋_GB2312" w:cs="仿宋_GB2312"/>
          <w:color w:val="auto"/>
          <w:sz w:val="32"/>
          <w:szCs w:val="32"/>
        </w:rPr>
        <w:t>。</w:t>
      </w:r>
    </w:p>
    <w:p w14:paraId="0FCEA2F8">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2</w:t>
      </w:r>
      <w:r>
        <w:rPr>
          <w:rFonts w:hint="eastAsia" w:ascii="楷体" w:hAnsi="楷体" w:eastAsia="楷体" w:cs="楷体"/>
          <w:b/>
          <w:bCs/>
          <w:color w:val="auto"/>
          <w:sz w:val="32"/>
          <w:szCs w:val="32"/>
        </w:rPr>
        <w:t>.在我省入伍或我省户籍的服兵役高校毕业生是指哪种情形？</w:t>
      </w:r>
    </w:p>
    <w:p w14:paraId="768E11F5">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在符合本公告报考条件的基础上，须满足以下条件之一：户籍、入伍地均在河南省内的；户籍为河南省内、在外省高校入伍的；户籍为外省（市），在河南高校入伍的。</w:t>
      </w:r>
    </w:p>
    <w:p w14:paraId="1961C09E">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3</w:t>
      </w:r>
      <w:r>
        <w:rPr>
          <w:rFonts w:hint="eastAsia" w:ascii="楷体" w:hAnsi="楷体" w:eastAsia="楷体" w:cs="楷体"/>
          <w:b/>
          <w:bCs/>
          <w:color w:val="auto"/>
          <w:sz w:val="32"/>
          <w:szCs w:val="32"/>
        </w:rPr>
        <w:t>.非全日制研究生是否可以报考？</w:t>
      </w:r>
    </w:p>
    <w:p w14:paraId="20A9234C">
      <w:pPr>
        <w:ind w:firstLine="640" w:firstLineChars="200"/>
        <w:rPr>
          <w:rFonts w:ascii="仿宋_GB2312" w:hAnsi="仿宋_GB2312" w:eastAsia="仿宋_GB2312" w:cs="仿宋_GB2312"/>
          <w:color w:val="auto"/>
          <w:sz w:val="32"/>
          <w:szCs w:val="32"/>
        </w:rPr>
      </w:pPr>
      <w:r>
        <w:rPr>
          <w:rFonts w:hint="eastAsia" w:ascii="Times New Roman" w:hAnsi="Times New Roman" w:eastAsia="仿宋_GB2312" w:cs="仿宋_GB2312"/>
          <w:color w:val="auto"/>
          <w:sz w:val="32"/>
          <w:szCs w:val="32"/>
        </w:rPr>
        <w:t>2017</w:t>
      </w:r>
      <w:r>
        <w:rPr>
          <w:rFonts w:hint="eastAsia" w:ascii="仿宋_GB2312" w:hAnsi="仿宋_GB2312" w:eastAsia="仿宋_GB2312" w:cs="仿宋_GB2312"/>
          <w:color w:val="auto"/>
          <w:sz w:val="32"/>
          <w:szCs w:val="32"/>
        </w:rPr>
        <w:t>年起，由国家统一下达招生计划的非全日制研究生与全日制研究生，其学历学位证书具有同等法律地位和相同效力。</w:t>
      </w:r>
      <w:r>
        <w:rPr>
          <w:rFonts w:hint="eastAsia" w:ascii="Times New Roman" w:hAnsi="Times New Roman" w:eastAsia="仿宋_GB2312" w:cs="仿宋_GB2312"/>
          <w:color w:val="auto"/>
          <w:sz w:val="32"/>
          <w:szCs w:val="32"/>
        </w:rPr>
        <w:t>2024</w:t>
      </w:r>
      <w:r>
        <w:rPr>
          <w:rFonts w:hint="eastAsia" w:ascii="仿宋_GB2312" w:hAnsi="仿宋_GB2312" w:eastAsia="仿宋_GB2312" w:cs="仿宋_GB2312"/>
          <w:color w:val="auto"/>
          <w:sz w:val="32"/>
          <w:szCs w:val="32"/>
        </w:rPr>
        <w:t>年、</w:t>
      </w:r>
      <w:r>
        <w:rPr>
          <w:rFonts w:hint="eastAsia" w:ascii="Times New Roman" w:hAnsi="Times New Roman" w:eastAsia="仿宋_GB2312" w:cs="仿宋_GB2312"/>
          <w:color w:val="auto"/>
          <w:sz w:val="32"/>
          <w:szCs w:val="32"/>
        </w:rPr>
        <w:t>2025</w:t>
      </w:r>
      <w:r>
        <w:rPr>
          <w:rFonts w:hint="eastAsia" w:ascii="仿宋_GB2312" w:hAnsi="仿宋_GB2312" w:eastAsia="仿宋_GB2312" w:cs="仿宋_GB2312"/>
          <w:color w:val="auto"/>
          <w:sz w:val="32"/>
          <w:szCs w:val="32"/>
        </w:rPr>
        <w:t>年、</w:t>
      </w:r>
      <w:r>
        <w:rPr>
          <w:rFonts w:hint="eastAsia" w:ascii="Times New Roman" w:hAnsi="Times New Roman" w:eastAsia="仿宋_GB2312" w:cs="仿宋_GB2312"/>
          <w:color w:val="auto"/>
          <w:sz w:val="32"/>
          <w:szCs w:val="32"/>
        </w:rPr>
        <w:t>2026</w:t>
      </w:r>
      <w:r>
        <w:rPr>
          <w:rFonts w:hint="eastAsia" w:ascii="仿宋_GB2312" w:hAnsi="仿宋_GB2312" w:eastAsia="仿宋_GB2312" w:cs="仿宋_GB2312"/>
          <w:color w:val="auto"/>
          <w:sz w:val="32"/>
          <w:szCs w:val="32"/>
        </w:rPr>
        <w:t>年普通高校毕业的非全日制研究生，可以按研究生学历报考。已就业或在职的须在面试</w:t>
      </w:r>
      <w:r>
        <w:rPr>
          <w:rFonts w:hint="eastAsia" w:ascii="仿宋_GB2312" w:hAnsi="仿宋_GB2312" w:eastAsia="仿宋_GB2312" w:cs="仿宋_GB2312"/>
          <w:color w:val="auto"/>
          <w:spacing w:val="-6"/>
          <w:sz w:val="32"/>
          <w:szCs w:val="32"/>
        </w:rPr>
        <w:t>资格确认时提交所在单位的同意报考证明，否则不允许报考</w:t>
      </w:r>
      <w:r>
        <w:rPr>
          <w:rFonts w:hint="eastAsia" w:ascii="仿宋_GB2312" w:hAnsi="仿宋_GB2312" w:eastAsia="仿宋_GB2312" w:cs="仿宋_GB2312"/>
          <w:color w:val="auto"/>
          <w:sz w:val="32"/>
          <w:szCs w:val="32"/>
        </w:rPr>
        <w:t>。</w:t>
      </w:r>
    </w:p>
    <w:p w14:paraId="6A4196DA">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4</w:t>
      </w:r>
      <w:r>
        <w:rPr>
          <w:rFonts w:hint="eastAsia" w:ascii="楷体" w:hAnsi="楷体" w:eastAsia="楷体" w:cs="楷体"/>
          <w:b/>
          <w:bCs/>
          <w:color w:val="auto"/>
          <w:sz w:val="32"/>
          <w:szCs w:val="32"/>
        </w:rPr>
        <w:t>.普通高等院校在读的非应届毕业生是否可以报考？</w:t>
      </w:r>
    </w:p>
    <w:p w14:paraId="70BEE0D7">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普通高等院校在读的非应届毕业生不得报考，亦不得以之前取得的学历报考。</w:t>
      </w:r>
    </w:p>
    <w:p w14:paraId="2FBE47BA">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5</w:t>
      </w:r>
      <w:r>
        <w:rPr>
          <w:rFonts w:hint="eastAsia" w:ascii="楷体" w:hAnsi="楷体" w:eastAsia="楷体" w:cs="楷体"/>
          <w:b/>
          <w:bCs/>
          <w:color w:val="auto"/>
          <w:sz w:val="32"/>
          <w:szCs w:val="32"/>
        </w:rPr>
        <w:t>.已经参加过“三支一扶”计划的是否符合条件？</w:t>
      </w:r>
    </w:p>
    <w:p w14:paraId="697FE197">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已被确定为招募对象的“三支一扶”人员，</w:t>
      </w:r>
      <w:r>
        <w:rPr>
          <w:rFonts w:hint="eastAsia" w:ascii="仿宋_GB2312" w:hAnsi="仿宋_GB2312" w:eastAsia="仿宋_GB2312" w:cs="仿宋_GB2312"/>
          <w:color w:val="auto"/>
          <w:sz w:val="32"/>
          <w:szCs w:val="32"/>
        </w:rPr>
        <w:t>包括在岗“三支一扶”人员、</w:t>
      </w:r>
      <w:r>
        <w:rPr>
          <w:rFonts w:ascii="仿宋_GB2312" w:hAnsi="仿宋_GB2312" w:eastAsia="仿宋_GB2312" w:cs="仿宋_GB2312"/>
          <w:color w:val="auto"/>
          <w:sz w:val="32"/>
          <w:szCs w:val="32"/>
        </w:rPr>
        <w:t>未到服务单位上岗的</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在服务期内离岗的</w:t>
      </w:r>
      <w:r>
        <w:rPr>
          <w:rFonts w:hint="eastAsia" w:ascii="仿宋_GB2312" w:hAnsi="仿宋_GB2312" w:eastAsia="仿宋_GB2312" w:cs="仿宋_GB2312"/>
          <w:color w:val="auto"/>
          <w:sz w:val="32"/>
          <w:szCs w:val="32"/>
        </w:rPr>
        <w:t>及</w:t>
      </w:r>
      <w:r>
        <w:rPr>
          <w:rFonts w:ascii="仿宋_GB2312" w:hAnsi="仿宋_GB2312" w:eastAsia="仿宋_GB2312" w:cs="仿宋_GB2312"/>
          <w:color w:val="auto"/>
          <w:sz w:val="32"/>
          <w:szCs w:val="32"/>
        </w:rPr>
        <w:t>服务期满</w:t>
      </w:r>
      <w:r>
        <w:rPr>
          <w:rFonts w:hint="eastAsia" w:ascii="仿宋_GB2312" w:hAnsi="仿宋_GB2312" w:eastAsia="仿宋_GB2312" w:cs="仿宋_GB2312"/>
          <w:color w:val="auto"/>
          <w:sz w:val="32"/>
          <w:szCs w:val="32"/>
        </w:rPr>
        <w:t>的</w:t>
      </w:r>
      <w:r>
        <w:rPr>
          <w:rFonts w:ascii="仿宋_GB2312" w:hAnsi="仿宋_GB2312" w:eastAsia="仿宋_GB2312" w:cs="仿宋_GB2312"/>
          <w:color w:val="auto"/>
          <w:sz w:val="32"/>
          <w:szCs w:val="32"/>
        </w:rPr>
        <w:t>，不纳入</w:t>
      </w:r>
      <w:r>
        <w:rPr>
          <w:rFonts w:hint="eastAsia" w:ascii="仿宋_GB2312" w:hAnsi="仿宋_GB2312" w:eastAsia="仿宋_GB2312" w:cs="仿宋_GB2312"/>
          <w:color w:val="auto"/>
          <w:sz w:val="32"/>
          <w:szCs w:val="32"/>
        </w:rPr>
        <w:t>本次</w:t>
      </w:r>
      <w:r>
        <w:rPr>
          <w:rFonts w:ascii="仿宋_GB2312" w:hAnsi="仿宋_GB2312" w:eastAsia="仿宋_GB2312" w:cs="仿宋_GB2312"/>
          <w:color w:val="auto"/>
          <w:sz w:val="32"/>
          <w:szCs w:val="32"/>
        </w:rPr>
        <w:t>“三支一扶”计划报考人员范围。</w:t>
      </w:r>
    </w:p>
    <w:p w14:paraId="05A72214">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6</w:t>
      </w:r>
      <w:r>
        <w:rPr>
          <w:rFonts w:hint="eastAsia" w:ascii="楷体" w:hAnsi="楷体" w:eastAsia="楷体" w:cs="楷体"/>
          <w:b/>
          <w:bCs/>
          <w:color w:val="auto"/>
          <w:sz w:val="32"/>
          <w:szCs w:val="32"/>
        </w:rPr>
        <w:t>.学历、专业条件如何把握？</w:t>
      </w:r>
    </w:p>
    <w:p w14:paraId="4057BAE4">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详见公告附件岗位表</w:t>
      </w:r>
      <w:r>
        <w:rPr>
          <w:rFonts w:hint="eastAsia" w:ascii="仿宋_GB2312" w:hAnsi="仿宋_GB2312" w:eastAsia="仿宋_GB2312" w:cs="仿宋_GB2312"/>
          <w:color w:val="auto"/>
          <w:sz w:val="32"/>
          <w:szCs w:val="32"/>
          <w:lang w:eastAsia="zh-CN"/>
        </w:rPr>
        <w:t>中有关学历、专业等</w:t>
      </w:r>
      <w:r>
        <w:rPr>
          <w:rFonts w:hint="eastAsia" w:ascii="仿宋_GB2312" w:hAnsi="仿宋_GB2312" w:eastAsia="仿宋_GB2312" w:cs="仿宋_GB2312"/>
          <w:color w:val="auto"/>
          <w:sz w:val="32"/>
          <w:szCs w:val="32"/>
        </w:rPr>
        <w:t>具体要求。我省技工院校（含技师学院）毕业生可按有关规定报考符合条件的岗位或不限专业的岗位。有疑问的，可拨打咨询电话了解。</w:t>
      </w:r>
    </w:p>
    <w:p w14:paraId="6F0B0ED2">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7</w:t>
      </w:r>
      <w:r>
        <w:rPr>
          <w:rFonts w:hint="eastAsia" w:ascii="楷体" w:hAnsi="楷体" w:eastAsia="楷体" w:cs="楷体"/>
          <w:b/>
          <w:bCs/>
          <w:color w:val="auto"/>
          <w:sz w:val="32"/>
          <w:szCs w:val="32"/>
        </w:rPr>
        <w:t>.可否以辅修、第二学位的专业报考？</w:t>
      </w:r>
    </w:p>
    <w:p w14:paraId="79589132">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以辅修、第二学位等形式学习过岗位要求的专业课程，并能够提交</w:t>
      </w:r>
      <w:r>
        <w:rPr>
          <w:rFonts w:hint="eastAsia" w:ascii="仿宋_GB2312" w:hAnsi="仿宋_GB2312" w:eastAsia="仿宋_GB2312" w:cs="仿宋_GB2312"/>
          <w:color w:val="auto"/>
          <w:sz w:val="32"/>
          <w:szCs w:val="32"/>
          <w:lang w:val="en-US" w:eastAsia="zh-CN"/>
        </w:rPr>
        <w:t>符合报考岗位条件相应</w:t>
      </w:r>
      <w:r>
        <w:rPr>
          <w:rFonts w:hint="eastAsia" w:ascii="仿宋_GB2312" w:hAnsi="仿宋_GB2312" w:eastAsia="仿宋_GB2312" w:cs="仿宋_GB2312"/>
          <w:color w:val="auto"/>
          <w:sz w:val="32"/>
          <w:szCs w:val="32"/>
        </w:rPr>
        <w:t>证书等证明材料的，可以报考相应岗位。</w:t>
      </w:r>
    </w:p>
    <w:p w14:paraId="77A3AC99">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8</w:t>
      </w:r>
      <w:r>
        <w:rPr>
          <w:rFonts w:hint="eastAsia" w:ascii="楷体" w:hAnsi="楷体" w:eastAsia="楷体" w:cs="楷体"/>
          <w:b/>
          <w:bCs/>
          <w:color w:val="auto"/>
          <w:sz w:val="32"/>
          <w:szCs w:val="32"/>
        </w:rPr>
        <w:t>.留学回国人员学历如何认定？</w:t>
      </w:r>
    </w:p>
    <w:p w14:paraId="5453AA83">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报考的，除需提供《公告》中规定的材料外，还应当于面试前提供教育部门学历认证材料。确实无法按时提供的，最迟于拟招募对象人员名单公示前提供，否则不予招募。学历认证有关事项可登录教育部留学服务中心网站查询。</w:t>
      </w:r>
    </w:p>
    <w:p w14:paraId="175D836E">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9</w:t>
      </w:r>
      <w:r>
        <w:rPr>
          <w:rFonts w:hint="eastAsia" w:ascii="楷体" w:hAnsi="楷体" w:eastAsia="楷体" w:cs="楷体"/>
          <w:b/>
          <w:bCs/>
          <w:color w:val="auto"/>
          <w:sz w:val="32"/>
          <w:szCs w:val="32"/>
        </w:rPr>
        <w:t>.已通过相关考试但资格证书尚未正式下发的，对取得资格证书时限有何要求？</w:t>
      </w:r>
    </w:p>
    <w:p w14:paraId="79CF87CE">
      <w:pPr>
        <w:ind w:firstLine="640" w:firstLineChars="200"/>
        <w:rPr>
          <w:rFonts w:ascii="仿宋_GB2312" w:hAnsi="仿宋_GB2312" w:eastAsia="仿宋_GB2312" w:cs="仿宋_GB2312"/>
          <w:color w:val="auto"/>
          <w:sz w:val="32"/>
          <w:szCs w:val="32"/>
        </w:rPr>
      </w:pPr>
      <w:r>
        <w:rPr>
          <w:rFonts w:hint="eastAsia" w:ascii="Times New Roman" w:hAnsi="Times New Roman" w:eastAsia="仿宋_GB2312" w:cs="仿宋_GB2312"/>
          <w:color w:val="auto"/>
          <w:sz w:val="32"/>
          <w:szCs w:val="32"/>
        </w:rPr>
        <w:t>2024</w:t>
      </w:r>
      <w:r>
        <w:rPr>
          <w:rFonts w:hint="eastAsia" w:ascii="仿宋_GB2312" w:hAnsi="仿宋_GB2312" w:eastAsia="仿宋_GB2312" w:cs="仿宋_GB2312"/>
          <w:color w:val="auto"/>
          <w:sz w:val="32"/>
          <w:szCs w:val="32"/>
        </w:rPr>
        <w:t>年和</w:t>
      </w:r>
      <w:r>
        <w:rPr>
          <w:rFonts w:hint="eastAsia" w:ascii="Times New Roman" w:hAnsi="Times New Roman" w:eastAsia="仿宋_GB2312" w:cs="仿宋_GB2312"/>
          <w:color w:val="auto"/>
          <w:sz w:val="32"/>
          <w:szCs w:val="32"/>
        </w:rPr>
        <w:t>2025</w:t>
      </w:r>
      <w:r>
        <w:rPr>
          <w:rFonts w:hint="eastAsia" w:ascii="仿宋_GB2312" w:hAnsi="仿宋_GB2312" w:eastAsia="仿宋_GB2312" w:cs="仿宋_GB2312"/>
          <w:color w:val="auto"/>
          <w:sz w:val="32"/>
          <w:szCs w:val="32"/>
        </w:rPr>
        <w:t>年高校毕业生原则上在报名时即应完全具备岗位要求的各项资格条件。如报考者在报名时已通过相关考试，</w:t>
      </w:r>
      <w:r>
        <w:rPr>
          <w:rFonts w:hint="eastAsia" w:ascii="仿宋_GB2312" w:hAnsi="仿宋_GB2312" w:eastAsia="仿宋_GB2312" w:cs="仿宋_GB2312"/>
          <w:color w:val="auto"/>
          <w:sz w:val="32"/>
          <w:szCs w:val="32"/>
          <w:lang w:eastAsia="zh-CN"/>
        </w:rPr>
        <w:t>但</w:t>
      </w:r>
      <w:r>
        <w:rPr>
          <w:rFonts w:hint="eastAsia" w:ascii="仿宋_GB2312" w:hAnsi="仿宋_GB2312" w:eastAsia="仿宋_GB2312" w:cs="仿宋_GB2312"/>
          <w:color w:val="auto"/>
          <w:sz w:val="32"/>
          <w:szCs w:val="32"/>
        </w:rPr>
        <w:t>证书尚未正式下发，最迟</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于拟招募对象人员名单公示前提供相关证书原件，否则不予招募</w:t>
      </w:r>
      <w:r>
        <w:rPr>
          <w:rFonts w:hint="eastAsia" w:eastAsia="仿宋_GB2312"/>
          <w:color w:val="auto"/>
          <w:kern w:val="0"/>
          <w:sz w:val="32"/>
          <w:szCs w:val="32"/>
        </w:rPr>
        <w:t>录取</w:t>
      </w:r>
      <w:r>
        <w:rPr>
          <w:rFonts w:hint="eastAsia" w:ascii="仿宋_GB2312" w:hAnsi="仿宋_GB2312" w:eastAsia="仿宋_GB2312" w:cs="仿宋_GB2312"/>
          <w:color w:val="auto"/>
          <w:sz w:val="32"/>
          <w:szCs w:val="32"/>
        </w:rPr>
        <w:t>。</w:t>
      </w:r>
    </w:p>
    <w:p w14:paraId="2DE0A522">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二、关于报名和资格审查</w:t>
      </w:r>
    </w:p>
    <w:p w14:paraId="6C180C0A">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10</w:t>
      </w:r>
      <w:r>
        <w:rPr>
          <w:rFonts w:hint="eastAsia" w:ascii="楷体" w:hAnsi="楷体" w:eastAsia="楷体" w:cs="楷体"/>
          <w:b/>
          <w:bCs/>
          <w:color w:val="auto"/>
          <w:sz w:val="32"/>
          <w:szCs w:val="32"/>
        </w:rPr>
        <w:t>.报名时间怎么安排？</w:t>
      </w:r>
    </w:p>
    <w:p w14:paraId="43A44A10">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本次招募采取网上统一报名方式，在省人事考试中心官方网站进行报名，报考者网上提交报名申请的时间为</w:t>
      </w:r>
      <w:r>
        <w:rPr>
          <w:rFonts w:hint="eastAsia" w:ascii="Times New Roman" w:hAnsi="Times New Roman" w:eastAsia="仿宋_GB2312" w:cs="仿宋_GB2312"/>
          <w:color w:val="auto"/>
          <w:sz w:val="32"/>
          <w:szCs w:val="32"/>
        </w:rPr>
        <w:t>2026</w:t>
      </w:r>
      <w:r>
        <w:rPr>
          <w:rFonts w:hint="eastAsia" w:ascii="仿宋_GB2312" w:hAnsi="仿宋_GB2312" w:eastAsia="仿宋_GB2312" w:cs="仿宋_GB2312"/>
          <w:color w:val="auto"/>
          <w:sz w:val="32"/>
          <w:szCs w:val="32"/>
        </w:rPr>
        <w:t>年</w:t>
      </w:r>
      <w:r>
        <w:rPr>
          <w:rFonts w:hint="eastAsia" w:ascii="Times New Roman" w:hAnsi="Times New Roman" w:eastAsia="仿宋_GB2312" w:cs="仿宋_GB2312"/>
          <w:color w:val="auto"/>
          <w:sz w:val="32"/>
          <w:szCs w:val="32"/>
        </w:rPr>
        <w:t>6</w:t>
      </w:r>
      <w:r>
        <w:rPr>
          <w:rFonts w:hint="eastAsia" w:ascii="仿宋_GB2312" w:hAnsi="仿宋_GB2312"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Times New Roman" w:hAnsi="Times New Roman" w:eastAsia="仿宋_GB2312" w:cs="仿宋_GB2312"/>
          <w:color w:val="auto"/>
          <w:sz w:val="32"/>
          <w:szCs w:val="32"/>
        </w:rPr>
        <w:t>9</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00</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6</w:t>
      </w:r>
      <w:r>
        <w:rPr>
          <w:rFonts w:hint="eastAsia" w:ascii="仿宋_GB2312" w:hAnsi="仿宋_GB2312" w:eastAsia="仿宋_GB2312" w:cs="仿宋_GB2312"/>
          <w:color w:val="auto"/>
          <w:sz w:val="32"/>
          <w:szCs w:val="32"/>
        </w:rPr>
        <w:t>月</w:t>
      </w:r>
      <w:r>
        <w:rPr>
          <w:rFonts w:hint="eastAsia" w:ascii="Times New Roman" w:hAnsi="Times New Roman" w:eastAsia="仿宋_GB2312" w:cs="仿宋_GB2312"/>
          <w:color w:val="auto"/>
          <w:sz w:val="32"/>
          <w:szCs w:val="32"/>
        </w:rPr>
        <w:t>11</w:t>
      </w:r>
      <w:r>
        <w:rPr>
          <w:rFonts w:hint="eastAsia" w:ascii="仿宋_GB2312" w:hAnsi="仿宋_GB2312" w:eastAsia="仿宋_GB2312" w:cs="仿宋_GB2312"/>
          <w:color w:val="auto"/>
          <w:sz w:val="32"/>
          <w:szCs w:val="32"/>
        </w:rPr>
        <w:t>日</w:t>
      </w:r>
      <w:r>
        <w:rPr>
          <w:rFonts w:hint="eastAsia" w:ascii="Times New Roman" w:hAnsi="Times New Roman" w:eastAsia="仿宋_GB2312" w:cs="仿宋_GB2312"/>
          <w:color w:val="auto"/>
          <w:sz w:val="32"/>
          <w:szCs w:val="32"/>
        </w:rPr>
        <w:t>17</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00</w:t>
      </w:r>
      <w:r>
        <w:rPr>
          <w:rFonts w:hint="eastAsia" w:ascii="仿宋_GB2312" w:hAnsi="仿宋_GB2312" w:eastAsia="仿宋_GB2312" w:cs="仿宋_GB2312"/>
          <w:color w:val="auto"/>
          <w:sz w:val="32"/>
          <w:szCs w:val="32"/>
        </w:rPr>
        <w:t>。报名截</w:t>
      </w:r>
      <w:r>
        <w:rPr>
          <w:rFonts w:hint="eastAsia" w:ascii="仿宋" w:hAnsi="仿宋" w:eastAsia="仿宋_GB2312" w:cs="仿宋"/>
          <w:color w:val="auto"/>
          <w:sz w:val="32"/>
          <w:szCs w:val="32"/>
        </w:rPr>
        <w:t>止</w:t>
      </w:r>
      <w:r>
        <w:rPr>
          <w:rFonts w:hint="eastAsia" w:ascii="仿宋_GB2312" w:hAnsi="仿宋_GB2312" w:eastAsia="仿宋_GB2312" w:cs="仿宋_GB2312"/>
          <w:color w:val="auto"/>
          <w:sz w:val="32"/>
          <w:szCs w:val="32"/>
        </w:rPr>
        <w:t>，系统自动关</w:t>
      </w:r>
      <w:r>
        <w:rPr>
          <w:rFonts w:hint="eastAsia" w:ascii="仿宋_GB2312" w:hAnsi="仿宋_GB2312" w:eastAsia="仿宋_GB2312" w:cs="仿宋_GB2312"/>
          <w:color w:val="auto"/>
          <w:spacing w:val="-6"/>
          <w:sz w:val="32"/>
          <w:szCs w:val="32"/>
        </w:rPr>
        <w:t>闭，不再接受报名申请。建议报考者合理安排时间</w:t>
      </w:r>
      <w:r>
        <w:rPr>
          <w:rFonts w:hint="eastAsia" w:ascii="仿宋_GB2312" w:hAnsi="仿宋_GB2312" w:eastAsia="仿宋_GB2312" w:cs="仿宋_GB2312"/>
          <w:color w:val="auto"/>
          <w:spacing w:val="-6"/>
          <w:sz w:val="32"/>
          <w:szCs w:val="32"/>
          <w:lang w:eastAsia="zh-CN"/>
        </w:rPr>
        <w:t>进行</w:t>
      </w:r>
      <w:r>
        <w:rPr>
          <w:rFonts w:hint="eastAsia" w:ascii="仿宋_GB2312" w:hAnsi="仿宋_GB2312" w:eastAsia="仿宋_GB2312" w:cs="仿宋_GB2312"/>
          <w:color w:val="auto"/>
          <w:spacing w:val="-6"/>
          <w:sz w:val="32"/>
          <w:szCs w:val="32"/>
        </w:rPr>
        <w:t>报名</w:t>
      </w:r>
      <w:r>
        <w:rPr>
          <w:rFonts w:hint="eastAsia" w:ascii="仿宋_GB2312" w:hAnsi="仿宋_GB2312" w:eastAsia="仿宋_GB2312" w:cs="仿宋_GB2312"/>
          <w:color w:val="auto"/>
          <w:sz w:val="32"/>
          <w:szCs w:val="32"/>
        </w:rPr>
        <w:t>。</w:t>
      </w:r>
    </w:p>
    <w:p w14:paraId="47AD1629">
      <w:pPr>
        <w:ind w:firstLine="643" w:firstLineChars="200"/>
        <w:rPr>
          <w:rFonts w:hint="eastAsia" w:ascii="楷体" w:hAnsi="楷体" w:eastAsia="楷体" w:cs="楷体"/>
          <w:b/>
          <w:bCs/>
          <w:color w:val="auto"/>
          <w:sz w:val="32"/>
          <w:szCs w:val="32"/>
          <w:lang w:val="en-US" w:eastAsia="zh-CN"/>
        </w:rPr>
      </w:pPr>
      <w:r>
        <w:rPr>
          <w:rFonts w:hint="eastAsia" w:ascii="Times New Roman" w:hAnsi="Times New Roman" w:eastAsia="楷体" w:cs="楷体"/>
          <w:b/>
          <w:bCs/>
          <w:color w:val="auto"/>
          <w:sz w:val="32"/>
          <w:szCs w:val="32"/>
        </w:rPr>
        <w:t>11</w:t>
      </w:r>
      <w:r>
        <w:rPr>
          <w:rFonts w:hint="eastAsia" w:ascii="楷体" w:hAnsi="楷体" w:eastAsia="楷体" w:cs="楷体"/>
          <w:b/>
          <w:bCs/>
          <w:color w:val="auto"/>
          <w:sz w:val="32"/>
          <w:szCs w:val="32"/>
        </w:rPr>
        <w:t>.报名成功后是否可以改报其他岗位？</w:t>
      </w:r>
      <w:r>
        <w:rPr>
          <w:rFonts w:hint="eastAsia" w:ascii="楷体" w:hAnsi="楷体" w:eastAsia="楷体" w:cs="楷体"/>
          <w:b/>
          <w:bCs/>
          <w:color w:val="auto"/>
          <w:sz w:val="32"/>
          <w:szCs w:val="32"/>
          <w:lang w:val="en-US" w:eastAsia="zh-CN"/>
        </w:rPr>
        <w:t>所报考岗位因达不到比例要求被取消如何改报？</w:t>
      </w:r>
    </w:p>
    <w:p w14:paraId="451FACB6">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报考者只能报考一个岗位。因报考岗位报名人数未达到开考比例导致岗位核减或取消的，可根据公告要求的时间节点进行其他岗位选报，报考者须</w:t>
      </w:r>
      <w:r>
        <w:rPr>
          <w:rFonts w:hint="eastAsia" w:ascii="仿宋_GB2312" w:hAnsi="仿宋_GB2312" w:eastAsia="仿宋_GB2312" w:cs="仿宋_GB2312"/>
          <w:color w:val="auto"/>
          <w:sz w:val="32"/>
          <w:szCs w:val="32"/>
          <w:lang w:eastAsia="zh-CN"/>
        </w:rPr>
        <w:t>持续</w:t>
      </w:r>
      <w:r>
        <w:rPr>
          <w:rFonts w:hint="eastAsia" w:ascii="仿宋_GB2312" w:hAnsi="仿宋_GB2312" w:eastAsia="仿宋_GB2312" w:cs="仿宋_GB2312"/>
          <w:color w:val="auto"/>
          <w:sz w:val="32"/>
          <w:szCs w:val="32"/>
        </w:rPr>
        <w:t>关注</w:t>
      </w:r>
      <w:r>
        <w:rPr>
          <w:rFonts w:hint="eastAsia" w:ascii="仿宋_GB2312" w:hAnsi="仿宋_GB2312" w:eastAsia="仿宋_GB2312" w:cs="仿宋_GB2312"/>
          <w:color w:val="auto"/>
          <w:sz w:val="32"/>
          <w:szCs w:val="32"/>
          <w:lang w:eastAsia="zh-CN"/>
        </w:rPr>
        <w:t>所报考省辖市指定网站相关通知</w:t>
      </w:r>
      <w:r>
        <w:rPr>
          <w:rFonts w:hint="eastAsia" w:ascii="仿宋_GB2312" w:hAnsi="仿宋_GB2312" w:eastAsia="仿宋_GB2312" w:cs="仿宋_GB2312"/>
          <w:color w:val="auto"/>
          <w:sz w:val="32"/>
          <w:szCs w:val="32"/>
        </w:rPr>
        <w:t>。除</w:t>
      </w:r>
      <w:r>
        <w:rPr>
          <w:rFonts w:hint="eastAsia" w:ascii="仿宋_GB2312" w:hAnsi="仿宋_GB2312" w:eastAsia="仿宋_GB2312" w:cs="仿宋_GB2312"/>
          <w:color w:val="auto"/>
          <w:sz w:val="32"/>
          <w:szCs w:val="32"/>
          <w:lang w:eastAsia="zh-CN"/>
        </w:rPr>
        <w:t>出现上述情形</w:t>
      </w:r>
      <w:r>
        <w:rPr>
          <w:rFonts w:hint="eastAsia" w:ascii="仿宋_GB2312" w:hAnsi="仿宋_GB2312" w:eastAsia="仿宋_GB2312" w:cs="仿宋_GB2312"/>
          <w:color w:val="auto"/>
          <w:sz w:val="32"/>
          <w:szCs w:val="32"/>
        </w:rPr>
        <w:t>更改报考岗位</w:t>
      </w:r>
      <w:r>
        <w:rPr>
          <w:rFonts w:hint="eastAsia" w:ascii="仿宋_GB2312" w:hAnsi="仿宋_GB2312" w:eastAsia="仿宋_GB2312" w:cs="仿宋_GB2312"/>
          <w:color w:val="auto"/>
          <w:sz w:val="32"/>
          <w:szCs w:val="32"/>
          <w:lang w:eastAsia="zh-CN"/>
        </w:rPr>
        <w:t>外，</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网上报名</w:t>
      </w:r>
      <w:r>
        <w:rPr>
          <w:rFonts w:hint="eastAsia" w:ascii="仿宋_GB2312" w:hAnsi="仿宋_GB2312" w:eastAsia="仿宋_GB2312" w:cs="仿宋_GB2312"/>
          <w:color w:val="auto"/>
          <w:sz w:val="32"/>
          <w:szCs w:val="32"/>
        </w:rPr>
        <w:t>资格初审的报考者不能再修改任何报考信息，建议报考者充分考虑岗位要求及自身条件进行报考。</w:t>
      </w:r>
    </w:p>
    <w:p w14:paraId="5852BCBC">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12</w:t>
      </w:r>
      <w:r>
        <w:rPr>
          <w:rFonts w:hint="eastAsia" w:ascii="楷体" w:hAnsi="楷体" w:eastAsia="楷体" w:cs="楷体"/>
          <w:b/>
          <w:bCs/>
          <w:color w:val="auto"/>
          <w:sz w:val="32"/>
          <w:szCs w:val="32"/>
        </w:rPr>
        <w:t>.对于重复报名人员如何处理？</w:t>
      </w:r>
    </w:p>
    <w:p w14:paraId="096B7DD9">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本次招募不允许报考者重复报名，凡在各环节发现报考者重复报名的，取消其报考资格或被招募资格。</w:t>
      </w:r>
    </w:p>
    <w:p w14:paraId="6B62FBAC">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13</w:t>
      </w:r>
      <w:r>
        <w:rPr>
          <w:rFonts w:hint="eastAsia" w:ascii="楷体" w:hAnsi="楷体" w:eastAsia="楷体" w:cs="楷体"/>
          <w:b/>
          <w:bCs/>
          <w:color w:val="auto"/>
          <w:sz w:val="32"/>
          <w:szCs w:val="32"/>
        </w:rPr>
        <w:t>.服兵役高校毕业生资格条件怎么审核？</w:t>
      </w:r>
    </w:p>
    <w:p w14:paraId="4F57D6A4">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服兵役高校毕业生</w:t>
      </w:r>
      <w:r>
        <w:rPr>
          <w:rFonts w:hint="eastAsia" w:ascii="仿宋_GB2312" w:hAnsi="仿宋_GB2312" w:eastAsia="仿宋_GB2312" w:cs="仿宋_GB2312"/>
          <w:color w:val="auto"/>
          <w:sz w:val="32"/>
          <w:szCs w:val="32"/>
          <w:lang w:eastAsia="zh-CN"/>
        </w:rPr>
        <w:t>在笔试结束</w:t>
      </w:r>
      <w:r>
        <w:rPr>
          <w:rFonts w:hint="eastAsia" w:ascii="仿宋_GB2312" w:hAnsi="仿宋_GB2312" w:eastAsia="仿宋_GB2312" w:cs="仿宋_GB2312"/>
          <w:color w:val="auto"/>
          <w:sz w:val="32"/>
          <w:szCs w:val="32"/>
        </w:rPr>
        <w:t>后，</w:t>
      </w:r>
      <w:r>
        <w:rPr>
          <w:rFonts w:hint="eastAsia" w:eastAsia="仿宋_GB2312"/>
          <w:color w:val="auto"/>
          <w:kern w:val="0"/>
          <w:sz w:val="32"/>
          <w:szCs w:val="32"/>
        </w:rPr>
        <w:t>按</w:t>
      </w:r>
      <w:r>
        <w:rPr>
          <w:rFonts w:hint="eastAsia" w:eastAsia="仿宋_GB2312"/>
          <w:color w:val="auto"/>
          <w:kern w:val="0"/>
          <w:sz w:val="32"/>
          <w:szCs w:val="32"/>
          <w:lang w:eastAsia="zh-CN"/>
        </w:rPr>
        <w:t>本人</w:t>
      </w:r>
      <w:r>
        <w:rPr>
          <w:rFonts w:hint="eastAsia" w:eastAsia="仿宋_GB2312"/>
          <w:color w:val="auto"/>
          <w:kern w:val="0"/>
          <w:sz w:val="32"/>
          <w:szCs w:val="32"/>
        </w:rPr>
        <w:t>所报考省辖市人社部门明确的时间地点，</w:t>
      </w:r>
      <w:r>
        <w:rPr>
          <w:rFonts w:hint="eastAsia" w:ascii="仿宋_GB2312" w:hAnsi="仿宋_GB2312" w:eastAsia="仿宋_GB2312" w:cs="仿宋_GB2312"/>
          <w:color w:val="auto"/>
          <w:sz w:val="32"/>
          <w:szCs w:val="32"/>
        </w:rPr>
        <w:t>提交身份证、毕业证</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入伍通知书、户口簿、退伍证及报考岗位相关资格证书原件及复印件</w:t>
      </w:r>
      <w:r>
        <w:rPr>
          <w:rFonts w:hint="eastAsia" w:ascii="仿宋_GB2312" w:hAnsi="仿宋_GB2312" w:eastAsia="仿宋_GB2312" w:cs="仿宋_GB2312"/>
          <w:color w:val="auto"/>
          <w:sz w:val="32"/>
          <w:szCs w:val="32"/>
          <w:lang w:eastAsia="zh-CN"/>
        </w:rPr>
        <w:t>等材料</w:t>
      </w:r>
      <w:r>
        <w:rPr>
          <w:rFonts w:hint="eastAsia" w:ascii="仿宋_GB2312" w:hAnsi="仿宋_GB2312" w:eastAsia="仿宋_GB2312" w:cs="仿宋_GB2312"/>
          <w:color w:val="auto"/>
          <w:sz w:val="32"/>
          <w:szCs w:val="32"/>
        </w:rPr>
        <w:t>进行现场审核。若报考者逾期未提交相关材料，不再享受笔试加分。报考者须</w:t>
      </w:r>
      <w:r>
        <w:rPr>
          <w:rFonts w:hint="eastAsia" w:ascii="仿宋_GB2312" w:hAnsi="仿宋_GB2312" w:eastAsia="仿宋_GB2312" w:cs="仿宋_GB2312"/>
          <w:color w:val="auto"/>
          <w:sz w:val="32"/>
          <w:szCs w:val="32"/>
          <w:lang w:eastAsia="zh-CN"/>
        </w:rPr>
        <w:t>持续</w:t>
      </w:r>
      <w:r>
        <w:rPr>
          <w:rFonts w:hint="eastAsia" w:ascii="仿宋_GB2312" w:hAnsi="仿宋_GB2312" w:eastAsia="仿宋_GB2312" w:cs="仿宋_GB2312"/>
          <w:color w:val="auto"/>
          <w:sz w:val="32"/>
          <w:szCs w:val="32"/>
        </w:rPr>
        <w:t>关注</w:t>
      </w:r>
      <w:r>
        <w:rPr>
          <w:rFonts w:hint="eastAsia" w:ascii="仿宋_GB2312" w:hAnsi="仿宋_GB2312" w:eastAsia="仿宋_GB2312" w:cs="仿宋_GB2312"/>
          <w:color w:val="auto"/>
          <w:sz w:val="32"/>
          <w:szCs w:val="32"/>
          <w:lang w:eastAsia="zh-CN"/>
        </w:rPr>
        <w:t>所报考省辖市指定网站有关</w:t>
      </w:r>
      <w:r>
        <w:rPr>
          <w:rFonts w:hint="eastAsia" w:ascii="仿宋_GB2312" w:hAnsi="仿宋_GB2312" w:eastAsia="仿宋_GB2312" w:cs="仿宋_GB2312"/>
          <w:color w:val="auto"/>
          <w:sz w:val="32"/>
          <w:szCs w:val="32"/>
        </w:rPr>
        <w:t>通知</w:t>
      </w:r>
      <w:r>
        <w:rPr>
          <w:rFonts w:hint="eastAsia" w:ascii="仿宋_GB2312" w:hAnsi="仿宋_GB2312" w:eastAsia="仿宋_GB2312" w:cs="仿宋_GB2312"/>
          <w:color w:val="auto"/>
          <w:sz w:val="32"/>
          <w:szCs w:val="32"/>
          <w:lang w:eastAsia="zh-CN"/>
        </w:rPr>
        <w:t>。</w:t>
      </w:r>
    </w:p>
    <w:p w14:paraId="66CCA849">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14</w:t>
      </w:r>
      <w:r>
        <w:rPr>
          <w:rFonts w:hint="eastAsia" w:ascii="楷体" w:hAnsi="楷体" w:eastAsia="楷体" w:cs="楷体"/>
          <w:b/>
          <w:bCs/>
          <w:color w:val="auto"/>
          <w:sz w:val="32"/>
          <w:szCs w:val="32"/>
        </w:rPr>
        <w:t>.报名信息、个人承诺事项对报考和招募有何影响？</w:t>
      </w:r>
    </w:p>
    <w:p w14:paraId="70990B2A">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工作贯穿于招募工作全过程，凡在各个环节发现报考者重复报名、不符合报考条件、提供虚假材料或填写虚假报名信息的，取消其报考资格或被招募资格。伪造、变造有关证件、材料、信息骗取考试资格的，取消服务资格，按有关规定严肃处理并追责。</w:t>
      </w:r>
    </w:p>
    <w:p w14:paraId="3424BC79">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15</w:t>
      </w:r>
      <w:r>
        <w:rPr>
          <w:rFonts w:hint="eastAsia" w:ascii="楷体" w:hAnsi="楷体" w:eastAsia="楷体" w:cs="楷体"/>
          <w:b/>
          <w:bCs/>
          <w:color w:val="auto"/>
          <w:sz w:val="32"/>
          <w:szCs w:val="32"/>
        </w:rPr>
        <w:t>.考察时进行资格复审吗？</w:t>
      </w:r>
    </w:p>
    <w:p w14:paraId="35303252">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考察时根据工作需要开展资格复审。</w:t>
      </w:r>
    </w:p>
    <w:p w14:paraId="365458AF">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16</w:t>
      </w:r>
      <w:r>
        <w:rPr>
          <w:rFonts w:hint="eastAsia" w:ascii="楷体" w:hAnsi="楷体" w:eastAsia="楷体" w:cs="楷体"/>
          <w:b/>
          <w:bCs/>
          <w:color w:val="auto"/>
          <w:sz w:val="32"/>
          <w:szCs w:val="32"/>
        </w:rPr>
        <w:t>.“三支一扶”报名是否需要缴费？</w:t>
      </w:r>
    </w:p>
    <w:p w14:paraId="4D0841C6">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参加此次“三支一扶”招募考试</w:t>
      </w:r>
      <w:r>
        <w:rPr>
          <w:rFonts w:hint="eastAsia" w:ascii="仿宋_GB2312" w:hAnsi="仿宋_GB2312" w:eastAsia="仿宋_GB2312" w:cs="仿宋_GB2312"/>
          <w:color w:val="auto"/>
          <w:sz w:val="32"/>
          <w:szCs w:val="32"/>
        </w:rPr>
        <w:t>无需缴费。</w:t>
      </w:r>
    </w:p>
    <w:p w14:paraId="6346915D">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三、关于考试</w:t>
      </w:r>
    </w:p>
    <w:p w14:paraId="56635B09">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17</w:t>
      </w:r>
      <w:r>
        <w:rPr>
          <w:rFonts w:hint="eastAsia" w:ascii="楷体" w:hAnsi="楷体" w:eastAsia="楷体" w:cs="楷体"/>
          <w:b/>
          <w:bCs/>
          <w:color w:val="auto"/>
          <w:sz w:val="32"/>
          <w:szCs w:val="32"/>
        </w:rPr>
        <w:t>.笔试时间、地点怎么安排？</w:t>
      </w:r>
    </w:p>
    <w:p w14:paraId="4E77994F">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笔试时间为</w:t>
      </w:r>
      <w:r>
        <w:rPr>
          <w:rFonts w:hint="eastAsia" w:ascii="Times New Roman" w:hAnsi="Times New Roman" w:eastAsia="仿宋_GB2312" w:cs="仿宋_GB2312"/>
          <w:color w:val="auto"/>
          <w:sz w:val="32"/>
          <w:szCs w:val="32"/>
        </w:rPr>
        <w:t>2026</w:t>
      </w:r>
      <w:r>
        <w:rPr>
          <w:rFonts w:hint="eastAsia" w:ascii="仿宋_GB2312" w:hAnsi="仿宋_GB2312" w:eastAsia="仿宋_GB2312" w:cs="仿宋_GB2312"/>
          <w:color w:val="auto"/>
          <w:sz w:val="32"/>
          <w:szCs w:val="32"/>
        </w:rPr>
        <w:t>年</w:t>
      </w:r>
      <w:r>
        <w:rPr>
          <w:rFonts w:hint="eastAsia" w:ascii="Times New Roman" w:hAnsi="Times New Roman" w:eastAsia="仿宋_GB2312" w:cs="仿宋_GB2312"/>
          <w:b w:val="0"/>
          <w:bCs w:val="0"/>
          <w:color w:val="auto"/>
          <w:sz w:val="32"/>
          <w:szCs w:val="32"/>
        </w:rPr>
        <w:t>7</w:t>
      </w:r>
      <w:r>
        <w:rPr>
          <w:rFonts w:hint="eastAsia" w:ascii="仿宋_GB2312" w:hAnsi="仿宋_GB2312" w:eastAsia="仿宋_GB2312" w:cs="仿宋_GB2312"/>
          <w:b w:val="0"/>
          <w:bCs w:val="0"/>
          <w:color w:val="auto"/>
          <w:sz w:val="32"/>
          <w:szCs w:val="32"/>
        </w:rPr>
        <w:t>月</w:t>
      </w:r>
      <w:r>
        <w:rPr>
          <w:rFonts w:hint="eastAsia" w:ascii="Times New Roman" w:hAnsi="Times New Roman"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val="en-US" w:eastAsia="zh-CN"/>
        </w:rPr>
        <w:t>日</w:t>
      </w:r>
      <w:r>
        <w:rPr>
          <w:rFonts w:hint="eastAsia" w:ascii="仿宋_GB2312" w:hAnsi="仿宋_GB2312" w:eastAsia="仿宋_GB2312" w:cs="仿宋_GB2312"/>
          <w:b/>
          <w:bCs/>
          <w:color w:val="auto"/>
          <w:sz w:val="32"/>
          <w:szCs w:val="32"/>
          <w:lang w:val="en-US" w:eastAsia="zh-CN"/>
        </w:rPr>
        <w:t>。</w:t>
      </w:r>
    </w:p>
    <w:p w14:paraId="45BE2EF8">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笔试地点见准考证。报考</w:t>
      </w:r>
      <w:r>
        <w:rPr>
          <w:rFonts w:ascii="仿宋_GB2312" w:hAnsi="仿宋_GB2312" w:eastAsia="仿宋_GB2312" w:cs="仿宋_GB2312"/>
          <w:color w:val="auto"/>
          <w:sz w:val="32"/>
          <w:szCs w:val="32"/>
        </w:rPr>
        <w:t>者</w:t>
      </w:r>
      <w:r>
        <w:rPr>
          <w:rFonts w:hint="eastAsia" w:ascii="仿宋_GB2312" w:hAnsi="仿宋_GB2312" w:eastAsia="仿宋_GB2312" w:cs="仿宋_GB2312"/>
          <w:color w:val="auto"/>
          <w:sz w:val="32"/>
          <w:szCs w:val="32"/>
        </w:rPr>
        <w:t>须</w:t>
      </w:r>
      <w:r>
        <w:rPr>
          <w:rFonts w:hint="eastAsia" w:ascii="仿宋_GB2312" w:hAnsi="仿宋_GB2312" w:eastAsia="仿宋_GB2312" w:cs="仿宋_GB2312"/>
          <w:color w:val="auto"/>
          <w:sz w:val="32"/>
          <w:szCs w:val="32"/>
          <w:lang w:eastAsia="zh-CN"/>
        </w:rPr>
        <w:t>持续</w:t>
      </w:r>
      <w:r>
        <w:rPr>
          <w:rFonts w:ascii="仿宋_GB2312" w:hAnsi="仿宋_GB2312" w:eastAsia="仿宋_GB2312" w:cs="仿宋_GB2312"/>
          <w:color w:val="auto"/>
          <w:sz w:val="32"/>
          <w:szCs w:val="32"/>
        </w:rPr>
        <w:t>关注</w:t>
      </w:r>
      <w:r>
        <w:rPr>
          <w:rFonts w:hint="eastAsia" w:ascii="仿宋_GB2312" w:hAnsi="仿宋_GB2312" w:eastAsia="仿宋_GB2312" w:cs="仿宋_GB2312"/>
          <w:color w:val="auto"/>
          <w:sz w:val="32"/>
          <w:szCs w:val="32"/>
        </w:rPr>
        <w:t>河南省人力资源和社会保障厅官网“三支一扶”专栏</w:t>
      </w:r>
      <w:r>
        <w:rPr>
          <w:rFonts w:hint="eastAsia" w:ascii="仿宋_GB2312" w:hAnsi="仿宋_GB2312" w:eastAsia="仿宋_GB2312" w:cs="仿宋_GB2312"/>
          <w:color w:val="auto"/>
          <w:sz w:val="32"/>
          <w:szCs w:val="32"/>
          <w:lang w:eastAsia="zh-CN"/>
        </w:rPr>
        <w:t>、省人事考试中心官方网站及</w:t>
      </w:r>
      <w:r>
        <w:rPr>
          <w:rFonts w:hint="eastAsia" w:ascii="仿宋_GB2312" w:hAnsi="仿宋_GB2312" w:eastAsia="仿宋_GB2312" w:cs="仿宋_GB2312"/>
          <w:color w:val="auto"/>
          <w:sz w:val="32"/>
          <w:szCs w:val="32"/>
        </w:rPr>
        <w:t>各省辖市人社部门</w:t>
      </w:r>
      <w:r>
        <w:rPr>
          <w:rFonts w:hint="eastAsia" w:ascii="仿宋_GB2312" w:hAnsi="仿宋_GB2312" w:eastAsia="仿宋_GB2312" w:cs="仿宋_GB2312"/>
          <w:color w:val="auto"/>
          <w:sz w:val="32"/>
          <w:szCs w:val="32"/>
          <w:lang w:eastAsia="zh-CN"/>
        </w:rPr>
        <w:t>指定</w:t>
      </w:r>
      <w:r>
        <w:rPr>
          <w:rFonts w:hint="eastAsia" w:ascii="仿宋_GB2312" w:hAnsi="仿宋_GB2312" w:eastAsia="仿宋_GB2312" w:cs="仿宋_GB2312"/>
          <w:color w:val="auto"/>
          <w:sz w:val="32"/>
          <w:szCs w:val="32"/>
        </w:rPr>
        <w:t>网站</w:t>
      </w:r>
      <w:r>
        <w:rPr>
          <w:rFonts w:ascii="仿宋_GB2312" w:hAnsi="仿宋_GB2312" w:eastAsia="仿宋_GB2312" w:cs="仿宋_GB2312"/>
          <w:color w:val="auto"/>
          <w:sz w:val="32"/>
          <w:szCs w:val="32"/>
        </w:rPr>
        <w:t>，按要求提前做好各项准备工作</w:t>
      </w:r>
      <w:r>
        <w:rPr>
          <w:rFonts w:hint="eastAsia" w:ascii="仿宋_GB2312" w:hAnsi="仿宋_GB2312" w:eastAsia="仿宋_GB2312" w:cs="仿宋_GB2312"/>
          <w:color w:val="auto"/>
          <w:sz w:val="32"/>
          <w:szCs w:val="32"/>
        </w:rPr>
        <w:t>。</w:t>
      </w:r>
    </w:p>
    <w:p w14:paraId="47E864DF">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18</w:t>
      </w:r>
      <w:r>
        <w:rPr>
          <w:rFonts w:hint="eastAsia" w:ascii="楷体" w:hAnsi="楷体" w:eastAsia="楷体" w:cs="楷体"/>
          <w:b/>
          <w:bCs/>
          <w:color w:val="auto"/>
          <w:sz w:val="32"/>
          <w:szCs w:val="32"/>
        </w:rPr>
        <w:t>.怎么查询笔试成绩和进入面试资格确认人员名单？</w:t>
      </w:r>
    </w:p>
    <w:p w14:paraId="754B7E21">
      <w:pPr>
        <w:ind w:firstLine="640" w:firstLineChars="200"/>
        <w:rPr>
          <w:rFonts w:hint="eastAsia" w:ascii="仿宋_GB2312" w:hAnsi="仿宋_GB2312" w:eastAsia="仿宋_GB2312" w:cs="仿宋_GB2312"/>
          <w:color w:val="auto"/>
          <w:sz w:val="32"/>
          <w:szCs w:val="32"/>
          <w:lang w:eastAsia="zh-CN"/>
        </w:rPr>
      </w:pPr>
      <w:r>
        <w:rPr>
          <w:rFonts w:hint="eastAsia" w:ascii="仿宋" w:hAnsi="仿宋" w:eastAsia="仿宋_GB2312" w:cs="仿宋"/>
          <w:color w:val="auto"/>
          <w:sz w:val="32"/>
          <w:szCs w:val="32"/>
        </w:rPr>
        <w:t>报考者可在笔试结束后，关注</w:t>
      </w:r>
      <w:r>
        <w:rPr>
          <w:rFonts w:hint="eastAsia" w:ascii="仿宋_GB2312" w:hAnsi="仿宋_GB2312" w:eastAsia="仿宋_GB2312" w:cs="仿宋_GB2312"/>
          <w:color w:val="auto"/>
          <w:kern w:val="0"/>
          <w:sz w:val="32"/>
          <w:szCs w:val="32"/>
        </w:rPr>
        <w:t>河南省人事考试中心官网</w:t>
      </w:r>
      <w:r>
        <w:rPr>
          <w:rFonts w:hint="eastAsia" w:ascii="仿宋" w:hAnsi="仿宋" w:eastAsia="仿宋_GB2312" w:cs="仿宋"/>
          <w:color w:val="auto"/>
          <w:sz w:val="32"/>
          <w:szCs w:val="32"/>
        </w:rPr>
        <w:t>（</w:t>
      </w:r>
      <w:r>
        <w:rPr>
          <w:rFonts w:hint="default" w:ascii="Times New Roman" w:hAnsi="Times New Roman" w:eastAsia="仿宋_GB2312" w:cs="Times New Roman"/>
          <w:color w:val="auto"/>
          <w:sz w:val="32"/>
          <w:szCs w:val="32"/>
        </w:rPr>
        <w:t>www.hnrsks.com</w:t>
      </w:r>
      <w:r>
        <w:rPr>
          <w:rFonts w:hint="eastAsia" w:ascii="仿宋" w:hAnsi="仿宋" w:eastAsia="仿宋_GB2312" w:cs="仿宋"/>
          <w:color w:val="auto"/>
          <w:sz w:val="32"/>
          <w:szCs w:val="32"/>
        </w:rPr>
        <w:t>）信息，登录查询本人笔试成绩。笔试成绩公布后根据笔试成绩确定进入面试资格确认人员，面试资格确认人员名单在</w:t>
      </w:r>
      <w:r>
        <w:rPr>
          <w:rFonts w:hint="eastAsia" w:ascii="仿宋_GB2312" w:hAnsi="仿宋_GB2312" w:eastAsia="仿宋_GB2312" w:cs="仿宋_GB2312"/>
          <w:color w:val="auto"/>
          <w:sz w:val="32"/>
          <w:szCs w:val="32"/>
        </w:rPr>
        <w:t>公告公布的各省辖市</w:t>
      </w:r>
      <w:r>
        <w:rPr>
          <w:rFonts w:hint="eastAsia" w:ascii="仿宋_GB2312" w:hAnsi="仿宋_GB2312" w:eastAsia="仿宋_GB2312" w:cs="仿宋_GB2312"/>
          <w:color w:val="auto"/>
          <w:sz w:val="32"/>
          <w:szCs w:val="32"/>
          <w:lang w:eastAsia="zh-CN"/>
        </w:rPr>
        <w:t>指定</w:t>
      </w:r>
      <w:r>
        <w:rPr>
          <w:rFonts w:hint="eastAsia" w:ascii="仿宋_GB2312" w:hAnsi="仿宋_GB2312" w:eastAsia="仿宋_GB2312" w:cs="仿宋_GB2312"/>
          <w:color w:val="auto"/>
          <w:sz w:val="32"/>
          <w:szCs w:val="32"/>
        </w:rPr>
        <w:t>网站</w:t>
      </w:r>
      <w:r>
        <w:rPr>
          <w:rFonts w:hint="eastAsia" w:ascii="仿宋" w:hAnsi="仿宋" w:eastAsia="仿宋_GB2312" w:cs="仿宋"/>
          <w:color w:val="auto"/>
          <w:sz w:val="32"/>
          <w:szCs w:val="32"/>
          <w:lang w:eastAsia="zh-CN"/>
        </w:rPr>
        <w:t>发</w:t>
      </w:r>
      <w:r>
        <w:rPr>
          <w:rFonts w:hint="eastAsia" w:ascii="仿宋" w:hAnsi="仿宋" w:eastAsia="仿宋_GB2312" w:cs="仿宋"/>
          <w:color w:val="auto"/>
          <w:sz w:val="32"/>
          <w:szCs w:val="32"/>
        </w:rPr>
        <w:t>布。</w:t>
      </w:r>
      <w:r>
        <w:rPr>
          <w:rFonts w:hint="eastAsia" w:ascii="仿宋_GB2312" w:hAnsi="仿宋_GB2312" w:eastAsia="仿宋_GB2312" w:cs="仿宋_GB2312"/>
          <w:color w:val="auto"/>
          <w:sz w:val="32"/>
          <w:szCs w:val="32"/>
        </w:rPr>
        <w:t>报考者须</w:t>
      </w:r>
      <w:r>
        <w:rPr>
          <w:rFonts w:hint="eastAsia" w:ascii="仿宋_GB2312" w:hAnsi="仿宋_GB2312" w:eastAsia="仿宋_GB2312" w:cs="仿宋_GB2312"/>
          <w:color w:val="auto"/>
          <w:sz w:val="32"/>
          <w:szCs w:val="32"/>
          <w:lang w:eastAsia="zh-CN"/>
        </w:rPr>
        <w:t>持续</w:t>
      </w:r>
      <w:r>
        <w:rPr>
          <w:rFonts w:hint="eastAsia" w:ascii="仿宋_GB2312" w:hAnsi="仿宋_GB2312" w:eastAsia="仿宋_GB2312" w:cs="仿宋_GB2312"/>
          <w:color w:val="auto"/>
          <w:sz w:val="32"/>
          <w:szCs w:val="32"/>
        </w:rPr>
        <w:t>关注</w:t>
      </w:r>
      <w:r>
        <w:rPr>
          <w:rFonts w:hint="eastAsia" w:ascii="仿宋_GB2312" w:hAnsi="仿宋_GB2312" w:eastAsia="仿宋_GB2312" w:cs="仿宋_GB2312"/>
          <w:color w:val="auto"/>
          <w:sz w:val="32"/>
          <w:szCs w:val="32"/>
          <w:lang w:eastAsia="zh-CN"/>
        </w:rPr>
        <w:t>所报考省辖市指定网站有关</w:t>
      </w:r>
      <w:r>
        <w:rPr>
          <w:rFonts w:hint="eastAsia" w:ascii="仿宋_GB2312" w:hAnsi="仿宋_GB2312" w:eastAsia="仿宋_GB2312" w:cs="仿宋_GB2312"/>
          <w:color w:val="auto"/>
          <w:sz w:val="32"/>
          <w:szCs w:val="32"/>
        </w:rPr>
        <w:t>通知</w:t>
      </w:r>
      <w:r>
        <w:rPr>
          <w:rFonts w:hint="eastAsia" w:ascii="仿宋_GB2312" w:hAnsi="仿宋_GB2312" w:eastAsia="仿宋_GB2312" w:cs="仿宋_GB2312"/>
          <w:color w:val="auto"/>
          <w:sz w:val="32"/>
          <w:szCs w:val="32"/>
          <w:lang w:eastAsia="zh-CN"/>
        </w:rPr>
        <w:t>。</w:t>
      </w:r>
    </w:p>
    <w:p w14:paraId="52F55CF0">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19</w:t>
      </w:r>
      <w:r>
        <w:rPr>
          <w:rFonts w:hint="eastAsia" w:ascii="楷体" w:hAnsi="楷体" w:eastAsia="楷体" w:cs="楷体"/>
          <w:b/>
          <w:bCs/>
          <w:color w:val="auto"/>
          <w:sz w:val="32"/>
          <w:szCs w:val="32"/>
        </w:rPr>
        <w:t>.面试资格确认具体需要提交哪些材料？</w:t>
      </w:r>
    </w:p>
    <w:p w14:paraId="6C2DCA1D">
      <w:pPr>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普通高校毕业生需提供以下材料的原件及复印件各一份：</w:t>
      </w:r>
    </w:p>
    <w:p w14:paraId="5D62F57C">
      <w:pPr>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笔试准考证、身份证、毕业证（应届毕业生未领取到学历学位证的，须由所在毕业院校开具学历学位证明原件及复印件</w:t>
      </w:r>
      <w:r>
        <w:rPr>
          <w:rFonts w:hint="eastAsia" w:ascii="Times New Roman" w:hAnsi="Times New Roman" w:eastAsia="仿宋_GB2312" w:cs="仿宋_GB2312"/>
          <w:color w:val="auto"/>
          <w:kern w:val="0"/>
          <w:sz w:val="32"/>
          <w:szCs w:val="32"/>
        </w:rPr>
        <w:t>1</w:t>
      </w:r>
      <w:r>
        <w:rPr>
          <w:rFonts w:hint="eastAsia" w:ascii="仿宋_GB2312" w:hAnsi="仿宋_GB2312" w:eastAsia="仿宋_GB2312" w:cs="仿宋_GB2312"/>
          <w:color w:val="auto"/>
          <w:kern w:val="0"/>
          <w:sz w:val="32"/>
          <w:szCs w:val="32"/>
        </w:rPr>
        <w:t>份）</w:t>
      </w:r>
      <w:r>
        <w:rPr>
          <w:rFonts w:hint="eastAsia" w:ascii="仿宋_GB2312" w:hAnsi="仿宋_GB2312" w:eastAsia="仿宋_GB2312" w:cs="仿宋_GB2312"/>
          <w:color w:val="auto"/>
          <w:kern w:val="0"/>
          <w:sz w:val="32"/>
          <w:szCs w:val="32"/>
          <w:lang w:eastAsia="zh-CN"/>
        </w:rPr>
        <w:t>以及</w:t>
      </w:r>
      <w:r>
        <w:rPr>
          <w:rFonts w:hint="eastAsia" w:ascii="仿宋_GB2312" w:hAnsi="仿宋_GB2312" w:eastAsia="仿宋_GB2312" w:cs="仿宋_GB2312"/>
          <w:color w:val="auto"/>
          <w:kern w:val="0"/>
          <w:sz w:val="32"/>
          <w:szCs w:val="32"/>
          <w:lang w:val="en-US" w:eastAsia="zh-CN"/>
        </w:rPr>
        <w:t>报考岗位所要求的相关资格证书</w:t>
      </w:r>
      <w:r>
        <w:rPr>
          <w:rFonts w:hint="eastAsia" w:ascii="仿宋_GB2312" w:hAnsi="仿宋_GB2312" w:eastAsia="仿宋_GB2312" w:cs="仿宋_GB2312"/>
          <w:color w:val="auto"/>
          <w:kern w:val="0"/>
          <w:sz w:val="32"/>
          <w:szCs w:val="32"/>
          <w:lang w:eastAsia="zh-CN"/>
        </w:rPr>
        <w:t>等材料</w:t>
      </w:r>
      <w:r>
        <w:rPr>
          <w:rFonts w:hint="eastAsia" w:ascii="仿宋_GB2312" w:hAnsi="仿宋_GB2312" w:eastAsia="仿宋_GB2312" w:cs="仿宋_GB2312"/>
          <w:color w:val="auto"/>
          <w:kern w:val="0"/>
          <w:sz w:val="32"/>
          <w:szCs w:val="32"/>
        </w:rPr>
        <w:t>；</w:t>
      </w:r>
    </w:p>
    <w:p w14:paraId="53003FA7">
      <w:pPr>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国（境）外高校毕业生还需出具国家教育部门的学历学位认证材料。报考人员可登录教育部留学服务中心网站(</w:t>
      </w:r>
      <w:r>
        <w:rPr>
          <w:rFonts w:hint="eastAsia" w:ascii="Times New Roman" w:hAnsi="Times New Roman" w:eastAsia="仿宋_GB2312" w:cs="Times New Roman"/>
          <w:color w:val="auto"/>
          <w:sz w:val="32"/>
          <w:szCs w:val="32"/>
        </w:rPr>
        <w:t>http://www.cscse.edu.cn</w:t>
      </w:r>
      <w:r>
        <w:rPr>
          <w:rFonts w:hint="eastAsia" w:ascii="仿宋_GB2312" w:hAnsi="仿宋_GB2312" w:eastAsia="仿宋_GB2312" w:cs="仿宋_GB2312"/>
          <w:color w:val="auto"/>
          <w:kern w:val="0"/>
          <w:sz w:val="32"/>
          <w:szCs w:val="32"/>
        </w:rPr>
        <w:t>)查询认证的有关要求和程序</w:t>
      </w:r>
      <w:r>
        <w:rPr>
          <w:rFonts w:hint="eastAsia" w:ascii="仿宋_GB2312" w:hAnsi="仿宋_GB2312" w:eastAsia="仿宋_GB2312" w:cs="仿宋_GB2312"/>
          <w:color w:val="auto"/>
          <w:kern w:val="0"/>
          <w:sz w:val="32"/>
          <w:szCs w:val="32"/>
          <w:lang w:eastAsia="zh-CN"/>
        </w:rPr>
        <w:t>。</w:t>
      </w:r>
    </w:p>
    <w:p w14:paraId="5622E6C2">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20</w:t>
      </w:r>
      <w:r>
        <w:rPr>
          <w:rFonts w:hint="eastAsia" w:ascii="楷体" w:hAnsi="楷体" w:eastAsia="楷体" w:cs="楷体"/>
          <w:b/>
          <w:bCs/>
          <w:color w:val="auto"/>
          <w:sz w:val="32"/>
          <w:szCs w:val="32"/>
        </w:rPr>
        <w:t>.面试时间和地点事宜怎</w:t>
      </w:r>
      <w:r>
        <w:rPr>
          <w:rFonts w:hint="eastAsia" w:ascii="楷体" w:hAnsi="楷体" w:eastAsia="楷体" w:cs="楷体"/>
          <w:b/>
          <w:bCs/>
          <w:color w:val="auto"/>
          <w:sz w:val="32"/>
          <w:szCs w:val="32"/>
          <w:lang w:eastAsia="zh-CN"/>
        </w:rPr>
        <w:t>样获取了解</w:t>
      </w:r>
      <w:r>
        <w:rPr>
          <w:rFonts w:hint="eastAsia" w:ascii="楷体" w:hAnsi="楷体" w:eastAsia="楷体" w:cs="楷体"/>
          <w:b/>
          <w:bCs/>
          <w:color w:val="auto"/>
          <w:sz w:val="32"/>
          <w:szCs w:val="32"/>
        </w:rPr>
        <w:t>？</w:t>
      </w:r>
    </w:p>
    <w:p w14:paraId="231AE3CF">
      <w:pPr>
        <w:ind w:firstLine="640" w:firstLineChars="200"/>
        <w:rPr>
          <w:rFonts w:ascii="仿宋" w:hAnsi="仿宋" w:eastAsia="仿宋_GB2312" w:cs="仿宋"/>
          <w:color w:val="auto"/>
          <w:sz w:val="32"/>
          <w:szCs w:val="32"/>
        </w:rPr>
      </w:pPr>
      <w:r>
        <w:rPr>
          <w:rFonts w:hint="eastAsia" w:ascii="仿宋" w:hAnsi="仿宋" w:eastAsia="仿宋_GB2312" w:cs="仿宋"/>
          <w:color w:val="auto"/>
          <w:sz w:val="32"/>
          <w:szCs w:val="32"/>
        </w:rPr>
        <w:t>面试资格确认、面试时间和地点等相关事宜由各省辖市人社部门另行通知。请考生</w:t>
      </w:r>
      <w:r>
        <w:rPr>
          <w:rFonts w:hint="eastAsia" w:ascii="仿宋" w:hAnsi="仿宋" w:eastAsia="仿宋_GB2312" w:cs="仿宋"/>
          <w:color w:val="auto"/>
          <w:sz w:val="32"/>
          <w:szCs w:val="32"/>
          <w:lang w:eastAsia="zh-CN"/>
        </w:rPr>
        <w:t>持续</w:t>
      </w:r>
      <w:r>
        <w:rPr>
          <w:rFonts w:hint="eastAsia" w:ascii="仿宋" w:hAnsi="仿宋" w:eastAsia="仿宋_GB2312" w:cs="仿宋"/>
          <w:color w:val="auto"/>
          <w:sz w:val="32"/>
          <w:szCs w:val="32"/>
        </w:rPr>
        <w:t>关注</w:t>
      </w:r>
      <w:r>
        <w:rPr>
          <w:rFonts w:hint="eastAsia" w:ascii="仿宋" w:hAnsi="仿宋" w:eastAsia="仿宋_GB2312" w:cs="仿宋"/>
          <w:color w:val="auto"/>
          <w:sz w:val="32"/>
          <w:szCs w:val="32"/>
          <w:lang w:eastAsia="zh-CN"/>
        </w:rPr>
        <w:t>各省辖市人社部门指定网站通知及</w:t>
      </w:r>
      <w:r>
        <w:rPr>
          <w:rFonts w:hint="eastAsia" w:ascii="仿宋" w:hAnsi="仿宋" w:eastAsia="仿宋_GB2312" w:cs="仿宋"/>
          <w:color w:val="auto"/>
          <w:sz w:val="32"/>
          <w:szCs w:val="32"/>
        </w:rPr>
        <w:t>相关信息。</w:t>
      </w:r>
    </w:p>
    <w:p w14:paraId="3B899702">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四、关于体检与考察</w:t>
      </w:r>
    </w:p>
    <w:p w14:paraId="7B8153BD">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21</w:t>
      </w:r>
      <w:r>
        <w:rPr>
          <w:rFonts w:hint="eastAsia" w:ascii="楷体" w:hAnsi="楷体" w:eastAsia="楷体" w:cs="楷体"/>
          <w:b/>
          <w:bCs/>
          <w:color w:val="auto"/>
          <w:sz w:val="32"/>
          <w:szCs w:val="32"/>
        </w:rPr>
        <w:t>.错过体检，能不能补做？</w:t>
      </w:r>
    </w:p>
    <w:p w14:paraId="6167AD1D">
      <w:pPr>
        <w:ind w:firstLine="640" w:firstLineChars="200"/>
        <w:rPr>
          <w:rFonts w:ascii="仿宋" w:hAnsi="仿宋" w:eastAsia="仿宋_GB2312" w:cs="仿宋"/>
          <w:color w:val="auto"/>
          <w:sz w:val="32"/>
          <w:szCs w:val="32"/>
        </w:rPr>
      </w:pPr>
      <w:r>
        <w:rPr>
          <w:rFonts w:hint="eastAsia" w:ascii="仿宋" w:hAnsi="仿宋" w:eastAsia="仿宋_GB2312" w:cs="仿宋"/>
          <w:color w:val="auto"/>
          <w:sz w:val="32"/>
          <w:szCs w:val="32"/>
        </w:rPr>
        <w:t>不能。未按要求参加体检的，即视为自动放弃。</w:t>
      </w:r>
    </w:p>
    <w:p w14:paraId="5F67DFBD">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22</w:t>
      </w:r>
      <w:r>
        <w:rPr>
          <w:rFonts w:hint="eastAsia" w:ascii="楷体" w:hAnsi="楷体" w:eastAsia="楷体" w:cs="楷体"/>
          <w:b/>
          <w:bCs/>
          <w:color w:val="auto"/>
          <w:sz w:val="32"/>
          <w:szCs w:val="32"/>
        </w:rPr>
        <w:t>.对体检结果有疑问的，如何提出复检申请？</w:t>
      </w:r>
    </w:p>
    <w:p w14:paraId="6A33A642">
      <w:pPr>
        <w:ind w:firstLine="640" w:firstLineChars="200"/>
        <w:rPr>
          <w:rFonts w:ascii="仿宋" w:hAnsi="仿宋" w:eastAsia="仿宋_GB2312" w:cs="仿宋"/>
          <w:color w:val="auto"/>
          <w:sz w:val="32"/>
          <w:szCs w:val="32"/>
        </w:rPr>
      </w:pPr>
      <w:r>
        <w:rPr>
          <w:rFonts w:hint="eastAsia" w:ascii="仿宋" w:hAnsi="仿宋" w:eastAsia="仿宋_GB2312" w:cs="仿宋"/>
          <w:color w:val="auto"/>
          <w:sz w:val="32"/>
          <w:szCs w:val="32"/>
        </w:rPr>
        <w:t>报考者对当日、当场检出的体检项目结果有疑问的，体检实施</w:t>
      </w:r>
      <w:r>
        <w:rPr>
          <w:rFonts w:hint="eastAsia" w:ascii="仿宋" w:hAnsi="仿宋" w:eastAsia="仿宋_GB2312" w:cs="仿宋"/>
          <w:color w:val="auto"/>
          <w:sz w:val="32"/>
          <w:szCs w:val="32"/>
          <w:lang w:eastAsia="zh-CN"/>
        </w:rPr>
        <w:t>部门</w:t>
      </w:r>
      <w:r>
        <w:rPr>
          <w:rFonts w:hint="eastAsia" w:ascii="仿宋" w:hAnsi="仿宋" w:eastAsia="仿宋_GB2312" w:cs="仿宋"/>
          <w:color w:val="auto"/>
          <w:sz w:val="32"/>
          <w:szCs w:val="32"/>
        </w:rPr>
        <w:t>应当日、当场安排复检。</w:t>
      </w:r>
    </w:p>
    <w:p w14:paraId="4C8329D9">
      <w:pPr>
        <w:ind w:firstLine="640" w:firstLineChars="200"/>
        <w:rPr>
          <w:rFonts w:ascii="仿宋" w:hAnsi="仿宋" w:eastAsia="仿宋_GB2312" w:cs="仿宋"/>
          <w:color w:val="auto"/>
          <w:sz w:val="32"/>
          <w:szCs w:val="32"/>
        </w:rPr>
      </w:pPr>
      <w:r>
        <w:rPr>
          <w:rFonts w:hint="eastAsia" w:ascii="仿宋" w:hAnsi="仿宋" w:eastAsia="仿宋_GB2312" w:cs="仿宋"/>
          <w:color w:val="auto"/>
          <w:sz w:val="32"/>
          <w:szCs w:val="32"/>
        </w:rPr>
        <w:t>报考者对非当日、非当场</w:t>
      </w:r>
      <w:r>
        <w:rPr>
          <w:rFonts w:hint="eastAsia" w:ascii="仿宋" w:hAnsi="仿宋" w:eastAsia="仿宋_GB2312" w:cs="仿宋"/>
          <w:color w:val="auto"/>
          <w:sz w:val="32"/>
          <w:szCs w:val="32"/>
          <w:lang w:eastAsia="zh-CN"/>
        </w:rPr>
        <w:t>检出</w:t>
      </w:r>
      <w:r>
        <w:rPr>
          <w:rFonts w:hint="eastAsia" w:ascii="仿宋" w:hAnsi="仿宋" w:eastAsia="仿宋_GB2312" w:cs="仿宋"/>
          <w:color w:val="auto"/>
          <w:sz w:val="32"/>
          <w:szCs w:val="32"/>
        </w:rPr>
        <w:t>的体检项目结果有疑问的，可以在接到体检结论通知之日起</w:t>
      </w:r>
      <w:r>
        <w:rPr>
          <w:rFonts w:hint="eastAsia" w:ascii="Times New Roman" w:hAnsi="Times New Roman" w:eastAsia="仿宋_GB2312" w:cs="仿宋"/>
          <w:color w:val="auto"/>
          <w:sz w:val="32"/>
          <w:szCs w:val="32"/>
          <w:lang w:val="en-US" w:eastAsia="zh-CN"/>
        </w:rPr>
        <w:t>3</w:t>
      </w:r>
      <w:r>
        <w:rPr>
          <w:rFonts w:hint="eastAsia" w:ascii="仿宋" w:hAnsi="仿宋" w:eastAsia="仿宋_GB2312" w:cs="仿宋"/>
          <w:color w:val="auto"/>
          <w:sz w:val="32"/>
          <w:szCs w:val="32"/>
        </w:rPr>
        <w:t>个工作日内，向报考地人社部门提交复检申请，并由当地</w:t>
      </w:r>
      <w:r>
        <w:rPr>
          <w:rFonts w:hint="eastAsia" w:ascii="仿宋" w:hAnsi="仿宋" w:eastAsia="仿宋_GB2312" w:cs="仿宋"/>
          <w:color w:val="auto"/>
          <w:sz w:val="32"/>
          <w:szCs w:val="32"/>
          <w:lang w:eastAsia="zh-CN"/>
        </w:rPr>
        <w:t>人社</w:t>
      </w:r>
      <w:r>
        <w:rPr>
          <w:rFonts w:hint="eastAsia" w:ascii="仿宋" w:hAnsi="仿宋" w:eastAsia="仿宋_GB2312" w:cs="仿宋"/>
          <w:color w:val="auto"/>
          <w:sz w:val="32"/>
          <w:szCs w:val="32"/>
        </w:rPr>
        <w:t>部门及时处理申请，确需复检的，自收到复检申请</w:t>
      </w:r>
      <w:r>
        <w:rPr>
          <w:rFonts w:hint="eastAsia" w:ascii="Times New Roman" w:hAnsi="Times New Roman" w:eastAsia="仿宋_GB2312" w:cs="仿宋"/>
          <w:color w:val="auto"/>
          <w:sz w:val="32"/>
          <w:szCs w:val="32"/>
          <w:lang w:val="en-US" w:eastAsia="zh-CN"/>
        </w:rPr>
        <w:t>3</w:t>
      </w:r>
      <w:r>
        <w:rPr>
          <w:rFonts w:hint="eastAsia" w:ascii="仿宋" w:hAnsi="仿宋" w:eastAsia="仿宋_GB2312" w:cs="仿宋"/>
          <w:color w:val="auto"/>
          <w:sz w:val="32"/>
          <w:szCs w:val="32"/>
        </w:rPr>
        <w:t>个工作日内安排复检。</w:t>
      </w:r>
    </w:p>
    <w:p w14:paraId="7DA13ABA">
      <w:pPr>
        <w:ind w:firstLine="640" w:firstLineChars="200"/>
        <w:rPr>
          <w:rFonts w:ascii="仿宋" w:hAnsi="仿宋" w:eastAsia="仿宋_GB2312" w:cs="仿宋"/>
          <w:color w:val="auto"/>
          <w:sz w:val="32"/>
          <w:szCs w:val="32"/>
        </w:rPr>
      </w:pPr>
      <w:r>
        <w:rPr>
          <w:rFonts w:hint="eastAsia" w:ascii="仿宋" w:hAnsi="仿宋" w:eastAsia="仿宋_GB2312" w:cs="仿宋"/>
          <w:color w:val="auto"/>
          <w:sz w:val="32"/>
          <w:szCs w:val="32"/>
        </w:rPr>
        <w:t>复检只能进行</w:t>
      </w:r>
      <w:r>
        <w:rPr>
          <w:rFonts w:hint="eastAsia" w:ascii="Times New Roman" w:hAnsi="Times New Roman" w:eastAsia="仿宋_GB2312" w:cs="仿宋"/>
          <w:color w:val="auto"/>
          <w:sz w:val="32"/>
          <w:szCs w:val="32"/>
        </w:rPr>
        <w:t>1</w:t>
      </w:r>
      <w:r>
        <w:rPr>
          <w:rFonts w:hint="eastAsia" w:ascii="仿宋" w:hAnsi="仿宋" w:eastAsia="仿宋_GB2312" w:cs="仿宋"/>
          <w:color w:val="auto"/>
          <w:sz w:val="32"/>
          <w:szCs w:val="32"/>
        </w:rPr>
        <w:t>次，体检结果以复检结论为准。</w:t>
      </w:r>
    </w:p>
    <w:p w14:paraId="7691D769">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五、其他</w:t>
      </w:r>
    </w:p>
    <w:p w14:paraId="5E20A34D">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23</w:t>
      </w:r>
      <w:r>
        <w:rPr>
          <w:rFonts w:hint="eastAsia" w:ascii="楷体" w:hAnsi="楷体" w:eastAsia="楷体" w:cs="楷体"/>
          <w:b/>
          <w:bCs/>
          <w:color w:val="auto"/>
          <w:sz w:val="32"/>
          <w:szCs w:val="32"/>
        </w:rPr>
        <w:t>.报考者在报名环节有违规违纪行为，将如何处理？</w:t>
      </w:r>
    </w:p>
    <w:p w14:paraId="5127EF1F">
      <w:pPr>
        <w:ind w:firstLine="640" w:firstLineChars="200"/>
        <w:rPr>
          <w:rFonts w:hint="eastAsia" w:ascii="仿宋" w:hAnsi="仿宋" w:eastAsia="仿宋_GB2312" w:cs="仿宋"/>
          <w:color w:val="auto"/>
          <w:sz w:val="32"/>
          <w:szCs w:val="32"/>
        </w:rPr>
      </w:pPr>
      <w:r>
        <w:rPr>
          <w:rFonts w:hint="eastAsia" w:ascii="仿宋" w:hAnsi="仿宋" w:eastAsia="仿宋_GB2312" w:cs="仿宋"/>
          <w:color w:val="auto"/>
          <w:sz w:val="32"/>
          <w:szCs w:val="32"/>
        </w:rPr>
        <w:t>报考者在报名环节提交的涉及报考资格的申请材料或者信息不实的，或者恶意注册报名信息，扰乱报名秩序以及伪造、变造有关材料骗取报考资格等行为的，</w:t>
      </w:r>
      <w:r>
        <w:rPr>
          <w:rFonts w:hint="eastAsia" w:ascii="仿宋" w:hAnsi="仿宋" w:eastAsia="仿宋_GB2312" w:cs="仿宋"/>
          <w:color w:val="auto"/>
          <w:sz w:val="32"/>
          <w:szCs w:val="32"/>
          <w:lang w:eastAsia="zh-CN"/>
        </w:rPr>
        <w:t>一经发现</w:t>
      </w:r>
      <w:r>
        <w:rPr>
          <w:rFonts w:hint="eastAsia" w:ascii="仿宋" w:hAnsi="仿宋" w:eastAsia="仿宋_GB2312" w:cs="仿宋"/>
          <w:color w:val="auto"/>
          <w:sz w:val="32"/>
          <w:szCs w:val="32"/>
        </w:rPr>
        <w:t>将认定报名无效，终止参加后续招募环节资格。</w:t>
      </w:r>
    </w:p>
    <w:p w14:paraId="3D649FC1">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24</w:t>
      </w:r>
      <w:r>
        <w:rPr>
          <w:rFonts w:hint="eastAsia" w:ascii="楷体" w:hAnsi="楷体" w:eastAsia="楷体" w:cs="楷体"/>
          <w:b/>
          <w:bCs/>
          <w:color w:val="auto"/>
          <w:sz w:val="32"/>
          <w:szCs w:val="32"/>
        </w:rPr>
        <w:t>.本次招募是否有指定的考试教材和培训班？</w:t>
      </w:r>
    </w:p>
    <w:p w14:paraId="335EA0CA">
      <w:pPr>
        <w:ind w:firstLine="640" w:firstLineChars="200"/>
        <w:rPr>
          <w:rFonts w:ascii="仿宋_GB2312" w:hAnsi="仿宋_GB2312" w:eastAsia="仿宋_GB2312" w:cs="仿宋_GB2312"/>
          <w:color w:val="auto"/>
          <w:kern w:val="0"/>
          <w:sz w:val="32"/>
          <w:szCs w:val="32"/>
        </w:rPr>
      </w:pPr>
      <w:r>
        <w:rPr>
          <w:rFonts w:hint="eastAsia" w:ascii="仿宋" w:hAnsi="仿宋" w:eastAsia="仿宋_GB2312" w:cs="仿宋"/>
          <w:color w:val="auto"/>
          <w:sz w:val="32"/>
          <w:szCs w:val="32"/>
        </w:rPr>
        <w:t>河南省</w:t>
      </w:r>
      <w:r>
        <w:rPr>
          <w:rFonts w:hint="eastAsia" w:ascii="仿宋" w:hAnsi="仿宋" w:eastAsia="仿宋_GB2312" w:cs="仿宋"/>
          <w:color w:val="auto"/>
          <w:sz w:val="32"/>
          <w:szCs w:val="32"/>
          <w:lang w:eastAsia="zh-CN"/>
        </w:rPr>
        <w:t>人力资源和社会保障厅作为全省“三支一扶”工作的主管部门，</w:t>
      </w:r>
      <w:r>
        <w:rPr>
          <w:rFonts w:hint="eastAsia" w:ascii="仿宋" w:hAnsi="仿宋" w:eastAsia="仿宋_GB2312" w:cs="仿宋"/>
          <w:color w:val="auto"/>
          <w:sz w:val="32"/>
          <w:szCs w:val="32"/>
        </w:rPr>
        <w:t>从未指定任何单位和个人编写过有关“三支一扶”考试的教材。</w:t>
      </w:r>
      <w:r>
        <w:rPr>
          <w:rFonts w:hint="eastAsia" w:ascii="仿宋_GB2312" w:hAnsi="仿宋_GB2312" w:eastAsia="仿宋_GB2312" w:cs="仿宋_GB2312"/>
          <w:color w:val="auto"/>
          <w:kern w:val="0"/>
          <w:sz w:val="32"/>
          <w:szCs w:val="32"/>
        </w:rPr>
        <w:t>本次招募不提供考试大纲，不出版也不指定考试辅导用书，不举办也不委托任何机构或者个人举办考试辅导培训班。对于社会上有关“三支一扶”考试培训、网站或者出版物等，请广大报考者提高警惕、理性对待，避免上当受骗，防止权益受损。</w:t>
      </w:r>
    </w:p>
    <w:p w14:paraId="6EECCFC3">
      <w:pPr>
        <w:ind w:firstLine="643" w:firstLineChars="200"/>
        <w:rPr>
          <w:rFonts w:ascii="楷体" w:hAnsi="楷体" w:eastAsia="楷体" w:cs="楷体"/>
          <w:b/>
          <w:bCs/>
          <w:color w:val="auto"/>
          <w:sz w:val="32"/>
          <w:szCs w:val="32"/>
        </w:rPr>
      </w:pPr>
      <w:r>
        <w:rPr>
          <w:rFonts w:hint="eastAsia" w:ascii="Times New Roman" w:hAnsi="Times New Roman" w:eastAsia="楷体" w:cs="楷体"/>
          <w:b/>
          <w:bCs/>
          <w:color w:val="auto"/>
          <w:sz w:val="32"/>
          <w:szCs w:val="32"/>
        </w:rPr>
        <w:t>25</w:t>
      </w:r>
      <w:r>
        <w:rPr>
          <w:rFonts w:hint="eastAsia" w:ascii="楷体" w:hAnsi="楷体" w:eastAsia="楷体" w:cs="楷体"/>
          <w:b/>
          <w:bCs/>
          <w:color w:val="auto"/>
          <w:sz w:val="32"/>
          <w:szCs w:val="32"/>
        </w:rPr>
        <w:t>.《河南省</w:t>
      </w:r>
      <w:r>
        <w:rPr>
          <w:rFonts w:hint="eastAsia" w:ascii="Times New Roman" w:hAnsi="Times New Roman" w:eastAsia="楷体" w:cs="楷体"/>
          <w:b/>
          <w:bCs/>
          <w:color w:val="auto"/>
          <w:sz w:val="32"/>
          <w:szCs w:val="32"/>
        </w:rPr>
        <w:t>2026</w:t>
      </w:r>
      <w:r>
        <w:rPr>
          <w:rFonts w:hint="eastAsia" w:ascii="楷体" w:hAnsi="楷体" w:eastAsia="楷体" w:cs="楷体"/>
          <w:b/>
          <w:bCs/>
          <w:color w:val="auto"/>
          <w:sz w:val="32"/>
          <w:szCs w:val="32"/>
        </w:rPr>
        <w:t>年高校毕业生“三支一扶”计划报考指南》的适用范围是什么？</w:t>
      </w:r>
    </w:p>
    <w:p w14:paraId="03C45530">
      <w:r>
        <w:rPr>
          <w:rFonts w:hint="eastAsia" w:ascii="仿宋" w:hAnsi="仿宋" w:eastAsia="仿宋_GB2312" w:cs="仿宋"/>
          <w:color w:val="auto"/>
          <w:sz w:val="32"/>
          <w:szCs w:val="32"/>
        </w:rPr>
        <w:t>《河南省</w:t>
      </w:r>
      <w:r>
        <w:rPr>
          <w:rFonts w:hint="eastAsia" w:ascii="Times New Roman" w:hAnsi="Times New Roman" w:eastAsia="仿宋_GB2312" w:cs="仿宋"/>
          <w:color w:val="auto"/>
          <w:sz w:val="32"/>
          <w:szCs w:val="32"/>
        </w:rPr>
        <w:t>2026</w:t>
      </w:r>
      <w:r>
        <w:rPr>
          <w:rFonts w:hint="eastAsia" w:ascii="仿宋" w:hAnsi="仿宋" w:eastAsia="仿宋_GB2312" w:cs="仿宋"/>
          <w:color w:val="auto"/>
          <w:sz w:val="32"/>
          <w:szCs w:val="32"/>
        </w:rPr>
        <w:t>年高校毕业生“三支一扶”计划报考指南》仅适用于</w:t>
      </w:r>
      <w:r>
        <w:rPr>
          <w:rFonts w:hint="eastAsia" w:ascii="Times New Roman" w:hAnsi="Times New Roman" w:eastAsia="仿宋_GB2312" w:cs="仿宋"/>
          <w:color w:val="auto"/>
          <w:sz w:val="32"/>
          <w:szCs w:val="32"/>
        </w:rPr>
        <w:t>2026</w:t>
      </w:r>
      <w:r>
        <w:rPr>
          <w:rFonts w:hint="eastAsia" w:ascii="仿宋" w:hAnsi="仿宋" w:eastAsia="仿宋_GB2312" w:cs="仿宋"/>
          <w:color w:val="auto"/>
          <w:sz w:val="32"/>
          <w:szCs w:val="32"/>
        </w:rPr>
        <w:t xml:space="preserve">年招募。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24AC2"/>
    <w:rsid w:val="002D755B"/>
    <w:rsid w:val="00E73658"/>
    <w:rsid w:val="02C24AC2"/>
    <w:rsid w:val="03B6404B"/>
    <w:rsid w:val="03C53137"/>
    <w:rsid w:val="06AC38F3"/>
    <w:rsid w:val="11A93FF5"/>
    <w:rsid w:val="11B15E26"/>
    <w:rsid w:val="12517E50"/>
    <w:rsid w:val="12751FBA"/>
    <w:rsid w:val="24A94093"/>
    <w:rsid w:val="2549036D"/>
    <w:rsid w:val="2F342B3A"/>
    <w:rsid w:val="33BA1805"/>
    <w:rsid w:val="37CA5DAF"/>
    <w:rsid w:val="3918001E"/>
    <w:rsid w:val="3D4F527D"/>
    <w:rsid w:val="3E4704B0"/>
    <w:rsid w:val="3FBE2622"/>
    <w:rsid w:val="426836B7"/>
    <w:rsid w:val="42B56171"/>
    <w:rsid w:val="4530241A"/>
    <w:rsid w:val="496B6A17"/>
    <w:rsid w:val="49F8146E"/>
    <w:rsid w:val="4B4A7C19"/>
    <w:rsid w:val="4B5332B7"/>
    <w:rsid w:val="4DC84697"/>
    <w:rsid w:val="50DB3B3A"/>
    <w:rsid w:val="50E41FE3"/>
    <w:rsid w:val="52315280"/>
    <w:rsid w:val="52337393"/>
    <w:rsid w:val="58A6628E"/>
    <w:rsid w:val="5A385321"/>
    <w:rsid w:val="62233406"/>
    <w:rsid w:val="6511265D"/>
    <w:rsid w:val="6BB06511"/>
    <w:rsid w:val="6EF67A1A"/>
    <w:rsid w:val="6F5A7BE5"/>
    <w:rsid w:val="7707119E"/>
    <w:rsid w:val="7B0C4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2026-06-05T09:55:00Z</dcterms:created>
  <dc:creator>四驱小蜗牛</dc:creator>
  <cp:lastModifiedBy>四驱小蜗牛</cp:lastModifiedBy>
  <dcterms:modified xsi:type="dcterms:W3CDTF">2026-06-05T09:55:40Z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36F27E35652442CFB1FF6F6D45FE24C5_11</vt:lpwstr>
  </property>
  <property fmtid="{D5CDD505-2E9C-101B-9397-08002B2CF9AE}" pid="4" name="KSOTemplateDocerSaveRecord">
    <vt:lpwstr>eyJoZGlkIjoiNDI4NDk3NmJjYWM1N2JlMDY1YTEyZjRkYjdiMzAzNWEiLCJ1c2VySWQiOiIyNjQyNjY1MDEifQ==</vt:lpwstr>
  </property>
</Properties>
</file>