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AA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highlight w:val="none"/>
          <w:lang w:val="en-US" w:eastAsia="zh-CN"/>
        </w:rPr>
        <w:t>附件2</w:t>
      </w:r>
    </w:p>
    <w:p w14:paraId="15E78F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Toc1146920406"/>
      <w:bookmarkStart w:id="1" w:name="_Toc1291017673"/>
      <w:bookmarkStart w:id="2" w:name="_Toc1654114683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考生面试须知</w:t>
      </w:r>
      <w:bookmarkEnd w:id="0"/>
      <w:bookmarkEnd w:id="1"/>
      <w:bookmarkEnd w:id="2"/>
    </w:p>
    <w:p w14:paraId="3C858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 w14:paraId="7648B1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8F910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690B05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746878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四、考生不得穿制服或穿戴有特别标志的服装参加面试。</w:t>
      </w:r>
    </w:p>
    <w:p w14:paraId="11C245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4B7F5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 w14:paraId="772E8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AAFA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 w14:paraId="32E05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 w14:paraId="0A6619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4D540B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十、考生面试结束后，要听从工作人员管理，不得返回候考室，不得以任何方式对外泄露试题信息。</w:t>
      </w:r>
    </w:p>
    <w:p w14:paraId="4B9EB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 w14:paraId="0DB3C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bookmarkStart w:id="3" w:name="_GoBack"/>
      <w:bookmarkEnd w:id="3"/>
    </w:p>
    <w:p w14:paraId="6E0B6372"/>
    <w:sectPr>
      <w:footerReference r:id="rId5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96A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FCD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DFCD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1760"/>
    <w:rsid w:val="15946DC6"/>
    <w:rsid w:val="3A9B6834"/>
    <w:rsid w:val="55941760"/>
    <w:rsid w:val="581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648</Characters>
  <Lines>0</Lines>
  <Paragraphs>0</Paragraphs>
  <TotalTime>11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2026-06-01T10:03:00Z</dcterms:created>
  <dc:creator>青柠</dc:creator>
  <cp:lastModifiedBy>青柠</cp:lastModifiedBy>
  <dcterms:modified xsi:type="dcterms:W3CDTF">2026-06-02T08:28:13Z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6571FE82F95F439CA71BAE4AA58B181E_11</vt:lpwstr>
  </property>
  <property fmtid="{D5CDD505-2E9C-101B-9397-08002B2CF9AE}" pid="4" name="KSOTemplateDocerSaveRecord">
    <vt:lpwstr>eyJoZGlkIjoiN2Q3OTIwN2FmMDM5MDEzYmQ1ODdlNmU3MzEyNTVmODQiLCJ1c2VySWQiOiI0Mjk2OTkyNjEifQ==</vt:lpwstr>
  </property>
</Properties>
</file>