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36B1413E">
      <w:pPr>
        <w:ind w:firstLine="880" w:firstLineChars="200"/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部门岗位调整招聘名额情况</w:t>
      </w:r>
    </w:p>
    <w:tbl>
      <w:tblPr>
        <w:tblStyle w:val="2"/>
        <w:tblW w:w="9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857"/>
        <w:gridCol w:w="2385"/>
        <w:gridCol w:w="1240"/>
        <w:gridCol w:w="1305"/>
        <w:gridCol w:w="1305"/>
      </w:tblGrid>
      <w:tr w14:paraId="4445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进入面试人数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调整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招聘名额</w:t>
            </w:r>
          </w:p>
        </w:tc>
      </w:tr>
      <w:tr w14:paraId="0AB7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重庆市鲁能巴蜀中学校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高中物理教师</w:t>
            </w:r>
            <w:r>
              <w:rPr>
                <w:rStyle w:val="5"/>
                <w:rFonts w:eastAsia="宋体"/>
                <w:lang w:val="en-US" w:eastAsia="zh-CN" w:bidi="ar"/>
              </w:rPr>
              <w:t>21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9C458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5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1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冯凌鸿</dc:creator>
  <cp:lastModifiedBy>Ackerman</cp:lastModifiedBy>
  <dcterms:modified xsi:type="dcterms:W3CDTF">2026-06-23T06:18:51Z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eyJoZGlkIjoiZjFmZWIzNDg2MmIzZjExOTIzMmViNTBmYTMwYTk0ZWYiLCJ1c2VySWQiOiI2MTkwNTE2MzQifQ==</vt:lpwstr>
  </property>
  <property fmtid="{D5CDD505-2E9C-101B-9397-08002B2CF9AE}" pid="4" name="ICV">
    <vt:lpwstr>3DB88442C75C45E39B92B4E7CCFF0A2B_12</vt:lpwstr>
  </property>
</Properties>
</file>